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BA393C" w:rsidRPr="00EE751D" w14:paraId="34973B9F" w14:textId="77777777" w:rsidTr="009252E0">
        <w:trPr>
          <w:trHeight w:val="555"/>
          <w:jc w:val="center"/>
        </w:trPr>
        <w:tc>
          <w:tcPr>
            <w:tcW w:w="1908" w:type="dxa"/>
          </w:tcPr>
          <w:p w14:paraId="373C05B0" w14:textId="77777777" w:rsidR="00BA393C" w:rsidRPr="00EE751D" w:rsidRDefault="00D402AA" w:rsidP="00156A1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E751D">
              <w:rPr>
                <w:rFonts w:ascii="Times New Roman" w:hAnsi="Times New Roman" w:cs="Times New Roman"/>
              </w:rPr>
              <w:t>Nazwa W</w:t>
            </w:r>
            <w:r w:rsidR="00BA393C" w:rsidRPr="00EE751D">
              <w:rPr>
                <w:rFonts w:ascii="Times New Roman" w:hAnsi="Times New Roman" w:cs="Times New Roman"/>
              </w:rPr>
              <w:t>nioskodawcy:</w:t>
            </w:r>
          </w:p>
        </w:tc>
        <w:tc>
          <w:tcPr>
            <w:tcW w:w="7304" w:type="dxa"/>
          </w:tcPr>
          <w:p w14:paraId="14B310C6" w14:textId="77777777" w:rsidR="00BA393C" w:rsidRPr="00EE751D" w:rsidRDefault="00BA393C" w:rsidP="00156A14">
            <w:pPr>
              <w:rPr>
                <w:rFonts w:ascii="Times New Roman" w:hAnsi="Times New Roman" w:cs="Times New Roman"/>
              </w:rPr>
            </w:pPr>
          </w:p>
        </w:tc>
      </w:tr>
      <w:tr w:rsidR="00BA393C" w:rsidRPr="00EE751D" w14:paraId="067979B0" w14:textId="77777777" w:rsidTr="009252E0">
        <w:trPr>
          <w:trHeight w:val="520"/>
          <w:jc w:val="center"/>
        </w:trPr>
        <w:tc>
          <w:tcPr>
            <w:tcW w:w="1908" w:type="dxa"/>
          </w:tcPr>
          <w:p w14:paraId="28D70560" w14:textId="77777777" w:rsidR="00BA393C" w:rsidRPr="00EE751D" w:rsidRDefault="00BA393C" w:rsidP="00156A14">
            <w:pPr>
              <w:rPr>
                <w:rFonts w:ascii="Times New Roman" w:hAnsi="Times New Roman" w:cs="Times New Roman"/>
              </w:rPr>
            </w:pPr>
            <w:r w:rsidRPr="00EE751D">
              <w:rPr>
                <w:rFonts w:ascii="Times New Roman" w:hAnsi="Times New Roman" w:cs="Times New Roman"/>
              </w:rPr>
              <w:t>Nr wniosku o dofinansowanie</w:t>
            </w:r>
            <w:r w:rsidR="002A2DB2" w:rsidRPr="00EE75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04" w:type="dxa"/>
          </w:tcPr>
          <w:p w14:paraId="5BF5F9B5" w14:textId="77777777" w:rsidR="00BA393C" w:rsidRPr="00EE751D" w:rsidRDefault="00BA393C" w:rsidP="00156A14">
            <w:pPr>
              <w:rPr>
                <w:rFonts w:ascii="Times New Roman" w:hAnsi="Times New Roman" w:cs="Times New Roman"/>
              </w:rPr>
            </w:pPr>
          </w:p>
        </w:tc>
      </w:tr>
    </w:tbl>
    <w:p w14:paraId="4DEFD209" w14:textId="77777777" w:rsidR="004B6B7F" w:rsidRPr="00EE751D" w:rsidRDefault="004B6B7F" w:rsidP="00BA393C">
      <w:pPr>
        <w:rPr>
          <w:rFonts w:ascii="Times New Roman" w:hAnsi="Times New Roman" w:cs="Times New Roman"/>
        </w:rPr>
      </w:pPr>
    </w:p>
    <w:p w14:paraId="045982A8" w14:textId="77777777" w:rsidR="00906F9E" w:rsidRDefault="00BA393C" w:rsidP="00084A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1D">
        <w:rPr>
          <w:rFonts w:ascii="Times New Roman" w:hAnsi="Times New Roman" w:cs="Times New Roman"/>
          <w:b/>
          <w:sz w:val="24"/>
          <w:szCs w:val="24"/>
        </w:rPr>
        <w:t>OŚWIADCZENIE O SYTUACJI EKONOMICZNEJ</w:t>
      </w:r>
    </w:p>
    <w:p w14:paraId="484C031C" w14:textId="0D840E69" w:rsidR="00DC7E45" w:rsidRPr="00DC7E45" w:rsidRDefault="00DC7E45" w:rsidP="002944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E45">
        <w:rPr>
          <w:rFonts w:ascii="Times New Roman" w:hAnsi="Times New Roman" w:cs="Times New Roman"/>
          <w:b/>
          <w:sz w:val="24"/>
          <w:szCs w:val="24"/>
        </w:rPr>
        <w:t xml:space="preserve">UWAGA! Obowiązek złożenia oświadczenia dotyczy Wnioskodawców </w:t>
      </w:r>
      <w:r>
        <w:rPr>
          <w:rFonts w:ascii="Times New Roman" w:hAnsi="Times New Roman" w:cs="Times New Roman"/>
          <w:b/>
          <w:sz w:val="24"/>
          <w:szCs w:val="24"/>
        </w:rPr>
        <w:t>posiadających status</w:t>
      </w:r>
      <w:r w:rsidR="00960900">
        <w:rPr>
          <w:rFonts w:ascii="Times New Roman" w:hAnsi="Times New Roman" w:cs="Times New Roman"/>
          <w:b/>
          <w:sz w:val="24"/>
          <w:szCs w:val="24"/>
        </w:rPr>
        <w:t xml:space="preserve"> dużego przedsiębiorcy oraz Wnioskodawców posiadających status</w:t>
      </w:r>
      <w:r>
        <w:rPr>
          <w:rFonts w:ascii="Times New Roman" w:hAnsi="Times New Roman" w:cs="Times New Roman"/>
          <w:b/>
          <w:sz w:val="24"/>
          <w:szCs w:val="24"/>
        </w:rPr>
        <w:t xml:space="preserve"> mikro, małego lub średniego przedsiębiorcy</w:t>
      </w:r>
      <w:r w:rsidR="00EA7F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0900">
        <w:rPr>
          <w:rFonts w:ascii="Times New Roman" w:hAnsi="Times New Roman" w:cs="Times New Roman"/>
          <w:b/>
          <w:sz w:val="24"/>
          <w:szCs w:val="24"/>
        </w:rPr>
        <w:t>jeżeli</w:t>
      </w:r>
      <w:r w:rsidR="00AF1142">
        <w:rPr>
          <w:rFonts w:ascii="Times New Roman" w:hAnsi="Times New Roman" w:cs="Times New Roman"/>
          <w:b/>
          <w:sz w:val="24"/>
          <w:szCs w:val="24"/>
        </w:rPr>
        <w:t xml:space="preserve"> istniej</w:t>
      </w:r>
      <w:r w:rsidR="00960900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dłużej niż 3 lata.</w:t>
      </w:r>
    </w:p>
    <w:p w14:paraId="395EFD9F" w14:textId="77777777" w:rsidR="00DC7E45" w:rsidRPr="00084AA9" w:rsidRDefault="00DC7E45" w:rsidP="0029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62345" w14:textId="0E820B3C" w:rsidR="00940497" w:rsidRPr="00EE751D" w:rsidRDefault="00BA393C" w:rsidP="00294427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 xml:space="preserve">W związku z ubieganiem się o przyznanie dofinansowania w ramach </w:t>
      </w:r>
      <w:r w:rsidRPr="00294427">
        <w:rPr>
          <w:rFonts w:ascii="Times New Roman" w:hAnsi="Times New Roman" w:cs="Times New Roman"/>
          <w:sz w:val="24"/>
          <w:szCs w:val="24"/>
        </w:rPr>
        <w:t>Programu Operacyjnego</w:t>
      </w:r>
      <w:r w:rsidRPr="00EE751D">
        <w:rPr>
          <w:rFonts w:ascii="Times New Roman" w:hAnsi="Times New Roman" w:cs="Times New Roman"/>
          <w:sz w:val="24"/>
          <w:szCs w:val="24"/>
        </w:rPr>
        <w:t xml:space="preserve"> &lt;nazwa Programu&gt;…………..&lt;numer działania&gt;</w:t>
      </w:r>
      <w:r w:rsidR="00906F9E" w:rsidRPr="00EE751D">
        <w:rPr>
          <w:rFonts w:ascii="Times New Roman" w:hAnsi="Times New Roman" w:cs="Times New Roman"/>
          <w:sz w:val="24"/>
          <w:szCs w:val="24"/>
        </w:rPr>
        <w:t xml:space="preserve"> oświadczam, że</w:t>
      </w:r>
      <w:r w:rsidR="00D402AA" w:rsidRPr="00EE751D">
        <w:rPr>
          <w:rFonts w:ascii="Times New Roman" w:hAnsi="Times New Roman" w:cs="Times New Roman"/>
          <w:sz w:val="24"/>
          <w:szCs w:val="24"/>
        </w:rPr>
        <w:t xml:space="preserve"> &lt;nazwa W</w:t>
      </w:r>
      <w:r w:rsidR="004F3BF7" w:rsidRPr="00EE751D">
        <w:rPr>
          <w:rFonts w:ascii="Times New Roman" w:hAnsi="Times New Roman" w:cs="Times New Roman"/>
          <w:sz w:val="24"/>
          <w:szCs w:val="24"/>
        </w:rPr>
        <w:t xml:space="preserve">nioskodawcy&gt;………….. </w:t>
      </w:r>
    </w:p>
    <w:p w14:paraId="15B40FC5" w14:textId="77777777" w:rsidR="008D190B" w:rsidRPr="00EE751D" w:rsidRDefault="008D190B" w:rsidP="00294427">
      <w:pPr>
        <w:pStyle w:val="Akapitzlist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znajduje się</w:t>
      </w:r>
      <w:r w:rsidR="008768F5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="004A75C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51D">
        <w:rPr>
          <w:rFonts w:ascii="Times New Roman" w:hAnsi="Times New Roman" w:cs="Times New Roman"/>
          <w:sz w:val="24"/>
          <w:szCs w:val="24"/>
        </w:rPr>
        <w:tab/>
      </w:r>
      <w:r w:rsidRPr="00EE751D">
        <w:rPr>
          <w:rFonts w:ascii="Times New Roman" w:hAnsi="Times New Roman" w:cs="Times New Roman"/>
          <w:sz w:val="24"/>
          <w:szCs w:val="24"/>
        </w:rPr>
        <w:tab/>
        <w:t>□</w:t>
      </w:r>
    </w:p>
    <w:p w14:paraId="37CDBC3A" w14:textId="77777777" w:rsidR="0063063B" w:rsidRPr="00EE751D" w:rsidRDefault="00D402AA" w:rsidP="00294427">
      <w:pPr>
        <w:pStyle w:val="Akapitzlist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 xml:space="preserve">nie </w:t>
      </w:r>
      <w:r w:rsidR="00940497" w:rsidRPr="00EE751D">
        <w:rPr>
          <w:rFonts w:ascii="Times New Roman" w:hAnsi="Times New Roman" w:cs="Times New Roman"/>
          <w:sz w:val="24"/>
          <w:szCs w:val="24"/>
        </w:rPr>
        <w:t>znajduje się</w:t>
      </w:r>
      <w:r w:rsidR="008768F5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="00940497" w:rsidRPr="00EE751D">
        <w:rPr>
          <w:rFonts w:ascii="Times New Roman" w:hAnsi="Times New Roman" w:cs="Times New Roman"/>
          <w:sz w:val="24"/>
          <w:szCs w:val="24"/>
        </w:rPr>
        <w:tab/>
      </w:r>
      <w:r w:rsidR="00940497" w:rsidRPr="00EE751D">
        <w:rPr>
          <w:rFonts w:ascii="Times New Roman" w:hAnsi="Times New Roman" w:cs="Times New Roman"/>
          <w:sz w:val="24"/>
          <w:szCs w:val="24"/>
        </w:rPr>
        <w:tab/>
        <w:t>□</w:t>
      </w:r>
    </w:p>
    <w:p w14:paraId="6ABAD7BB" w14:textId="77777777" w:rsidR="00EE751D" w:rsidRPr="00EE751D" w:rsidRDefault="00EE751D" w:rsidP="00EE751D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CF318E5" w14:textId="7526710C" w:rsidR="00906F9E" w:rsidRPr="00EE751D" w:rsidRDefault="00906F9E" w:rsidP="00294427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Ponadto oświ</w:t>
      </w:r>
      <w:r w:rsidR="00D402AA" w:rsidRPr="00EE751D">
        <w:rPr>
          <w:rFonts w:ascii="Times New Roman" w:hAnsi="Times New Roman" w:cs="Times New Roman"/>
          <w:sz w:val="24"/>
          <w:szCs w:val="24"/>
        </w:rPr>
        <w:t>adczam, że &lt;nazwa W</w:t>
      </w:r>
      <w:r w:rsidRPr="00EE751D">
        <w:rPr>
          <w:rFonts w:ascii="Times New Roman" w:hAnsi="Times New Roman" w:cs="Times New Roman"/>
          <w:sz w:val="24"/>
          <w:szCs w:val="24"/>
        </w:rPr>
        <w:t>nioskodawcy&gt;……….</w:t>
      </w:r>
    </w:p>
    <w:p w14:paraId="350EDB9D" w14:textId="77777777" w:rsidR="00906F9E" w:rsidRPr="00EE751D" w:rsidRDefault="007937A6" w:rsidP="00294427">
      <w:pPr>
        <w:pStyle w:val="Akapitzlist"/>
        <w:numPr>
          <w:ilvl w:val="0"/>
          <w:numId w:val="16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 xml:space="preserve">tworzy </w:t>
      </w:r>
      <w:r w:rsidR="00084AA9">
        <w:rPr>
          <w:rFonts w:ascii="Times New Roman" w:hAnsi="Times New Roman" w:cs="Times New Roman"/>
          <w:sz w:val="24"/>
          <w:szCs w:val="24"/>
        </w:rPr>
        <w:tab/>
      </w:r>
      <w:r w:rsidR="00084AA9">
        <w:rPr>
          <w:rFonts w:ascii="Times New Roman" w:hAnsi="Times New Roman" w:cs="Times New Roman"/>
          <w:sz w:val="24"/>
          <w:szCs w:val="24"/>
        </w:rPr>
        <w:tab/>
      </w:r>
      <w:r w:rsidR="00906F9E" w:rsidRPr="00EE751D">
        <w:rPr>
          <w:rFonts w:ascii="Times New Roman" w:hAnsi="Times New Roman" w:cs="Times New Roman"/>
          <w:sz w:val="24"/>
          <w:szCs w:val="24"/>
        </w:rPr>
        <w:t>□</w:t>
      </w:r>
    </w:p>
    <w:p w14:paraId="160BE862" w14:textId="77777777" w:rsidR="00906F9E" w:rsidRPr="00EE751D" w:rsidRDefault="00906F9E" w:rsidP="00294427">
      <w:pPr>
        <w:pStyle w:val="Akapitzlist"/>
        <w:numPr>
          <w:ilvl w:val="0"/>
          <w:numId w:val="16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 xml:space="preserve">nie tworzy </w:t>
      </w:r>
      <w:r w:rsidRPr="00EE751D">
        <w:rPr>
          <w:rFonts w:ascii="Times New Roman" w:hAnsi="Times New Roman" w:cs="Times New Roman"/>
          <w:sz w:val="24"/>
          <w:szCs w:val="24"/>
        </w:rPr>
        <w:tab/>
      </w:r>
      <w:r w:rsidRPr="00EE751D">
        <w:rPr>
          <w:rFonts w:ascii="Times New Roman" w:hAnsi="Times New Roman" w:cs="Times New Roman"/>
          <w:sz w:val="24"/>
          <w:szCs w:val="24"/>
        </w:rPr>
        <w:tab/>
        <w:t>□</w:t>
      </w:r>
    </w:p>
    <w:p w14:paraId="61DEC2FA" w14:textId="3970A1C3" w:rsidR="007937A6" w:rsidRPr="00EE751D" w:rsidRDefault="00906F9E" w:rsidP="00D402AA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z innymi podmiotami jednostk</w:t>
      </w:r>
      <w:r w:rsidR="00D402AA" w:rsidRPr="00EE751D">
        <w:rPr>
          <w:rFonts w:ascii="Times New Roman" w:hAnsi="Times New Roman" w:cs="Times New Roman"/>
          <w:sz w:val="24"/>
          <w:szCs w:val="24"/>
        </w:rPr>
        <w:t>ę gospodarczą</w:t>
      </w:r>
      <w:r w:rsidR="008903E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51D">
        <w:rPr>
          <w:rFonts w:ascii="Times New Roman" w:hAnsi="Times New Roman" w:cs="Times New Roman"/>
          <w:sz w:val="24"/>
          <w:szCs w:val="24"/>
        </w:rPr>
        <w:t>.</w:t>
      </w:r>
    </w:p>
    <w:p w14:paraId="03A096B4" w14:textId="77777777" w:rsidR="00497DE6" w:rsidRPr="00EE751D" w:rsidRDefault="00497DE6" w:rsidP="007937A6">
      <w:pPr>
        <w:jc w:val="both"/>
        <w:rPr>
          <w:rFonts w:ascii="Times New Roman" w:hAnsi="Times New Roman" w:cs="Times New Roman"/>
        </w:rPr>
      </w:pPr>
      <w:r w:rsidRPr="00EE751D">
        <w:rPr>
          <w:rFonts w:ascii="Times New Roman" w:hAnsi="Times New Roman" w:cs="Times New Roman"/>
          <w:i/>
        </w:rPr>
        <w:t>(</w:t>
      </w:r>
      <w:r w:rsidR="000D38ED" w:rsidRPr="00EE751D">
        <w:rPr>
          <w:rFonts w:ascii="Times New Roman" w:hAnsi="Times New Roman" w:cs="Times New Roman"/>
          <w:i/>
        </w:rPr>
        <w:t>Pkt III należy wypełnić w przypadku</w:t>
      </w:r>
      <w:r w:rsidR="00D402AA" w:rsidRPr="00EE751D">
        <w:rPr>
          <w:rFonts w:ascii="Times New Roman" w:hAnsi="Times New Roman" w:cs="Times New Roman"/>
          <w:i/>
        </w:rPr>
        <w:t xml:space="preserve"> gdy W</w:t>
      </w:r>
      <w:r w:rsidR="000D38ED" w:rsidRPr="00EE751D">
        <w:rPr>
          <w:rFonts w:ascii="Times New Roman" w:hAnsi="Times New Roman" w:cs="Times New Roman"/>
          <w:i/>
        </w:rPr>
        <w:t>nioskodawca tworzy z innymi podmiotami jednostkę gospodarczą</w:t>
      </w:r>
      <w:r w:rsidR="00D402AA" w:rsidRPr="00EE751D">
        <w:rPr>
          <w:rFonts w:ascii="Times New Roman" w:hAnsi="Times New Roman" w:cs="Times New Roman"/>
          <w:i/>
        </w:rPr>
        <w:t>, tj. w pkt II zaznaczył odpowiedź 1</w:t>
      </w:r>
      <w:r w:rsidR="000D38ED" w:rsidRPr="00EE751D">
        <w:rPr>
          <w:rFonts w:ascii="Times New Roman" w:hAnsi="Times New Roman" w:cs="Times New Roman"/>
          <w:i/>
        </w:rPr>
        <w:t>)</w:t>
      </w:r>
    </w:p>
    <w:p w14:paraId="42C223AC" w14:textId="561EFCE4" w:rsidR="007937A6" w:rsidRPr="00EE751D" w:rsidRDefault="00497DE6" w:rsidP="00294427">
      <w:pPr>
        <w:pStyle w:val="Akapitzlist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Oświadczam, że jednostka gospodarcza,</w:t>
      </w:r>
      <w:r w:rsidR="00D402AA" w:rsidRPr="00EE751D">
        <w:rPr>
          <w:rFonts w:ascii="Times New Roman" w:hAnsi="Times New Roman" w:cs="Times New Roman"/>
          <w:sz w:val="24"/>
          <w:szCs w:val="24"/>
        </w:rPr>
        <w:t xml:space="preserve"> w skład której wchodzi &lt;nazwa W</w:t>
      </w:r>
      <w:r w:rsidRPr="00EE751D">
        <w:rPr>
          <w:rFonts w:ascii="Times New Roman" w:hAnsi="Times New Roman" w:cs="Times New Roman"/>
          <w:sz w:val="24"/>
          <w:szCs w:val="24"/>
        </w:rPr>
        <w:t xml:space="preserve">nioskodawcy&gt;……. </w:t>
      </w:r>
    </w:p>
    <w:p w14:paraId="2CDF64BD" w14:textId="77777777" w:rsidR="00497DE6" w:rsidRPr="00EE751D" w:rsidRDefault="00497DE6" w:rsidP="00294427">
      <w:pPr>
        <w:pStyle w:val="Akapitzlist"/>
        <w:numPr>
          <w:ilvl w:val="0"/>
          <w:numId w:val="17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znajduje się</w:t>
      </w:r>
      <w:r w:rsidR="008768F5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Pr="00EE751D">
        <w:rPr>
          <w:rFonts w:ascii="Times New Roman" w:hAnsi="Times New Roman" w:cs="Times New Roman"/>
          <w:sz w:val="24"/>
          <w:szCs w:val="24"/>
        </w:rPr>
        <w:t xml:space="preserve"> </w:t>
      </w:r>
      <w:r w:rsidRPr="00EE751D">
        <w:rPr>
          <w:rFonts w:ascii="Times New Roman" w:hAnsi="Times New Roman" w:cs="Times New Roman"/>
          <w:sz w:val="24"/>
          <w:szCs w:val="24"/>
        </w:rPr>
        <w:tab/>
      </w:r>
      <w:r w:rsidR="000D38ED" w:rsidRPr="00EE751D">
        <w:rPr>
          <w:rFonts w:ascii="Times New Roman" w:hAnsi="Times New Roman" w:cs="Times New Roman"/>
          <w:sz w:val="24"/>
          <w:szCs w:val="24"/>
        </w:rPr>
        <w:tab/>
      </w:r>
      <w:r w:rsidRPr="00EE751D">
        <w:rPr>
          <w:rFonts w:ascii="Times New Roman" w:hAnsi="Times New Roman" w:cs="Times New Roman"/>
          <w:sz w:val="24"/>
          <w:szCs w:val="24"/>
        </w:rPr>
        <w:t>□</w:t>
      </w:r>
    </w:p>
    <w:p w14:paraId="112865AE" w14:textId="77777777" w:rsidR="00497DE6" w:rsidRPr="00EE751D" w:rsidRDefault="00D402AA" w:rsidP="00294427">
      <w:pPr>
        <w:pStyle w:val="Akapitzlis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 xml:space="preserve">nie </w:t>
      </w:r>
      <w:r w:rsidR="00497DE6" w:rsidRPr="00EE751D">
        <w:rPr>
          <w:rFonts w:ascii="Times New Roman" w:hAnsi="Times New Roman" w:cs="Times New Roman"/>
          <w:sz w:val="24"/>
          <w:szCs w:val="24"/>
        </w:rPr>
        <w:t>znajduje się</w:t>
      </w:r>
      <w:r w:rsidR="008768F5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="004B6B7F" w:rsidRPr="00294427">
        <w:rPr>
          <w:rFonts w:ascii="Times New Roman" w:hAnsi="Times New Roman" w:cs="Times New Roman"/>
          <w:sz w:val="24"/>
          <w:vertAlign w:val="superscript"/>
        </w:rPr>
        <w:footnoteReference w:id="3"/>
      </w:r>
      <w:r w:rsidR="008768F5">
        <w:rPr>
          <w:rFonts w:ascii="Times New Roman" w:hAnsi="Times New Roman" w:cs="Times New Roman"/>
          <w:sz w:val="24"/>
          <w:szCs w:val="24"/>
        </w:rPr>
        <w:t xml:space="preserve"> </w:t>
      </w:r>
      <w:r w:rsidR="00497DE6" w:rsidRPr="00EE751D">
        <w:rPr>
          <w:rFonts w:ascii="Times New Roman" w:hAnsi="Times New Roman" w:cs="Times New Roman"/>
          <w:sz w:val="24"/>
          <w:szCs w:val="24"/>
        </w:rPr>
        <w:tab/>
      </w:r>
      <w:r w:rsidR="00497DE6" w:rsidRPr="00EE751D">
        <w:rPr>
          <w:rFonts w:ascii="Times New Roman" w:hAnsi="Times New Roman" w:cs="Times New Roman"/>
          <w:sz w:val="24"/>
          <w:szCs w:val="24"/>
        </w:rPr>
        <w:tab/>
        <w:t>□</w:t>
      </w:r>
    </w:p>
    <w:p w14:paraId="55D16E78" w14:textId="77777777" w:rsidR="00EE751D" w:rsidRPr="00EE751D" w:rsidRDefault="00EE751D" w:rsidP="00EE751D">
      <w:pPr>
        <w:pStyle w:val="Akapitzlist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87DC84" w14:textId="77777777" w:rsidR="000D38ED" w:rsidRPr="00EE751D" w:rsidRDefault="000D38ED" w:rsidP="000D38ED">
      <w:pPr>
        <w:jc w:val="both"/>
        <w:rPr>
          <w:rFonts w:ascii="Times New Roman" w:hAnsi="Times New Roman" w:cs="Times New Roman"/>
          <w:i/>
        </w:rPr>
      </w:pPr>
      <w:r w:rsidRPr="00EE751D">
        <w:rPr>
          <w:rFonts w:ascii="Times New Roman" w:hAnsi="Times New Roman" w:cs="Times New Roman"/>
          <w:i/>
        </w:rPr>
        <w:t>(Pkt IV należy wypełnić w przypadku gdy Wnioskodawca znajduje się w trudnej sytuacji ekonomicznej</w:t>
      </w:r>
      <w:r w:rsidR="00D402AA" w:rsidRPr="00EE751D">
        <w:rPr>
          <w:rFonts w:ascii="Times New Roman" w:hAnsi="Times New Roman" w:cs="Times New Roman"/>
          <w:i/>
        </w:rPr>
        <w:t xml:space="preserve"> </w:t>
      </w:r>
      <w:r w:rsidR="00084AA9">
        <w:rPr>
          <w:rFonts w:ascii="Times New Roman" w:hAnsi="Times New Roman" w:cs="Times New Roman"/>
          <w:i/>
        </w:rPr>
        <w:br/>
      </w:r>
      <w:r w:rsidR="00D402AA" w:rsidRPr="00EE751D">
        <w:rPr>
          <w:rFonts w:ascii="Times New Roman" w:hAnsi="Times New Roman" w:cs="Times New Roman"/>
          <w:i/>
        </w:rPr>
        <w:t>(tj. w pkt I zaznaczył odpowiedź 1)</w:t>
      </w:r>
      <w:r w:rsidRPr="00EE751D">
        <w:rPr>
          <w:rFonts w:ascii="Times New Roman" w:hAnsi="Times New Roman" w:cs="Times New Roman"/>
          <w:i/>
        </w:rPr>
        <w:t xml:space="preserve"> i jednocześnie tworzy z innymi podmiotami jednostkę gospodarczą, która nie znajduje się w trudnej sytuacji ekonomicznej</w:t>
      </w:r>
      <w:r w:rsidR="00D402AA" w:rsidRPr="00EE751D">
        <w:rPr>
          <w:rFonts w:ascii="Times New Roman" w:hAnsi="Times New Roman" w:cs="Times New Roman"/>
          <w:i/>
        </w:rPr>
        <w:t xml:space="preserve"> (tj. w pkt III zaznaczył odpowiedź 2</w:t>
      </w:r>
      <w:r w:rsidRPr="00EE751D">
        <w:rPr>
          <w:rFonts w:ascii="Times New Roman" w:hAnsi="Times New Roman" w:cs="Times New Roman"/>
          <w:i/>
        </w:rPr>
        <w:t>)</w:t>
      </w:r>
    </w:p>
    <w:p w14:paraId="1D239583" w14:textId="7DD892E9" w:rsidR="00940497" w:rsidRPr="00EE751D" w:rsidRDefault="000D38ED" w:rsidP="00EE751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b/>
          <w:sz w:val="24"/>
          <w:szCs w:val="24"/>
        </w:rPr>
        <w:t>I</w:t>
      </w:r>
      <w:r w:rsidR="00497DE6" w:rsidRPr="00EE751D">
        <w:rPr>
          <w:rFonts w:ascii="Times New Roman" w:hAnsi="Times New Roman" w:cs="Times New Roman"/>
          <w:b/>
          <w:sz w:val="24"/>
          <w:szCs w:val="24"/>
        </w:rPr>
        <w:t>V.</w:t>
      </w:r>
      <w:r w:rsidR="00D402AA" w:rsidRPr="00EE751D">
        <w:rPr>
          <w:rFonts w:ascii="Times New Roman" w:hAnsi="Times New Roman" w:cs="Times New Roman"/>
          <w:sz w:val="24"/>
          <w:szCs w:val="24"/>
        </w:rPr>
        <w:t xml:space="preserve"> Ponadto </w:t>
      </w:r>
      <w:r w:rsidR="00024C66">
        <w:rPr>
          <w:rFonts w:ascii="Times New Roman" w:hAnsi="Times New Roman" w:cs="Times New Roman"/>
          <w:sz w:val="24"/>
          <w:szCs w:val="24"/>
        </w:rPr>
        <w:t>informuję</w:t>
      </w:r>
      <w:r w:rsidR="00D402AA" w:rsidRPr="00EE751D">
        <w:rPr>
          <w:rFonts w:ascii="Times New Roman" w:hAnsi="Times New Roman" w:cs="Times New Roman"/>
          <w:sz w:val="24"/>
          <w:szCs w:val="24"/>
        </w:rPr>
        <w:t>, że t</w:t>
      </w:r>
      <w:r w:rsidR="00EE751D" w:rsidRPr="00EE751D">
        <w:rPr>
          <w:rFonts w:ascii="Times New Roman" w:hAnsi="Times New Roman" w:cs="Times New Roman"/>
          <w:sz w:val="24"/>
          <w:szCs w:val="24"/>
        </w:rPr>
        <w:t xml:space="preserve">rudności &lt;nazwa Wnioskodawcy&gt;………., o których mowa </w:t>
      </w:r>
      <w:r w:rsidR="00EE751D" w:rsidRPr="00EE751D">
        <w:rPr>
          <w:rFonts w:ascii="Times New Roman" w:hAnsi="Times New Roman" w:cs="Times New Roman"/>
          <w:sz w:val="24"/>
          <w:szCs w:val="24"/>
        </w:rPr>
        <w:br/>
        <w:t>w pkt I</w:t>
      </w:r>
      <w:r w:rsidR="00497DE6" w:rsidRPr="00EE751D">
        <w:rPr>
          <w:rFonts w:ascii="Times New Roman" w:hAnsi="Times New Roman" w:cs="Times New Roman"/>
          <w:sz w:val="24"/>
          <w:szCs w:val="24"/>
        </w:rPr>
        <w:t xml:space="preserve"> mogą być przezwyciężone przez </w:t>
      </w:r>
      <w:r w:rsidR="00426B5F" w:rsidRPr="00EE751D">
        <w:rPr>
          <w:rFonts w:ascii="Times New Roman" w:hAnsi="Times New Roman" w:cs="Times New Roman"/>
          <w:sz w:val="24"/>
          <w:szCs w:val="24"/>
        </w:rPr>
        <w:t>jednostkę gospodarczą, w sk</w:t>
      </w:r>
      <w:r w:rsidR="00EE751D" w:rsidRPr="00EE751D">
        <w:rPr>
          <w:rFonts w:ascii="Times New Roman" w:hAnsi="Times New Roman" w:cs="Times New Roman"/>
          <w:sz w:val="24"/>
          <w:szCs w:val="24"/>
        </w:rPr>
        <w:t>ład której wchodzi</w:t>
      </w:r>
      <w:r w:rsidR="00024C66">
        <w:rPr>
          <w:rFonts w:ascii="Times New Roman" w:hAnsi="Times New Roman" w:cs="Times New Roman"/>
          <w:sz w:val="24"/>
          <w:szCs w:val="24"/>
        </w:rPr>
        <w:t xml:space="preserve"> Wnioskodawca</w:t>
      </w:r>
      <w:r w:rsidR="00EE751D" w:rsidRPr="00EE751D">
        <w:rPr>
          <w:rFonts w:ascii="Times New Roman" w:hAnsi="Times New Roman" w:cs="Times New Roman"/>
          <w:sz w:val="24"/>
          <w:szCs w:val="24"/>
        </w:rPr>
        <w:t>.</w:t>
      </w:r>
    </w:p>
    <w:p w14:paraId="792B8918" w14:textId="77777777" w:rsidR="00EE751D" w:rsidRPr="00EE751D" w:rsidRDefault="00426B5F" w:rsidP="00EE751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Tak</w:t>
      </w:r>
      <w:r w:rsidRPr="00EE751D">
        <w:rPr>
          <w:rFonts w:ascii="Times New Roman" w:hAnsi="Times New Roman" w:cs="Times New Roman"/>
          <w:sz w:val="24"/>
          <w:szCs w:val="24"/>
        </w:rPr>
        <w:tab/>
      </w:r>
      <w:r w:rsidR="00EE751D" w:rsidRPr="00EE751D">
        <w:rPr>
          <w:rFonts w:ascii="Times New Roman" w:hAnsi="Times New Roman" w:cs="Times New Roman"/>
          <w:sz w:val="24"/>
          <w:szCs w:val="24"/>
        </w:rPr>
        <w:tab/>
      </w:r>
      <w:r w:rsidR="00084AA9">
        <w:rPr>
          <w:rFonts w:ascii="Times New Roman" w:hAnsi="Times New Roman" w:cs="Times New Roman"/>
          <w:sz w:val="24"/>
          <w:szCs w:val="24"/>
        </w:rPr>
        <w:tab/>
      </w:r>
      <w:r w:rsidRPr="00EE751D">
        <w:rPr>
          <w:rFonts w:ascii="Times New Roman" w:hAnsi="Times New Roman" w:cs="Times New Roman"/>
          <w:sz w:val="24"/>
          <w:szCs w:val="24"/>
        </w:rPr>
        <w:t>□</w:t>
      </w:r>
    </w:p>
    <w:p w14:paraId="16375B00" w14:textId="77777777" w:rsidR="00426B5F" w:rsidRPr="00EE751D" w:rsidRDefault="00426B5F" w:rsidP="00EE751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Nie</w:t>
      </w:r>
      <w:r w:rsidRPr="00EE751D">
        <w:rPr>
          <w:rFonts w:ascii="Times New Roman" w:hAnsi="Times New Roman" w:cs="Times New Roman"/>
          <w:sz w:val="24"/>
          <w:szCs w:val="24"/>
        </w:rPr>
        <w:tab/>
      </w:r>
      <w:r w:rsidR="00EE751D" w:rsidRPr="00EE751D">
        <w:rPr>
          <w:rFonts w:ascii="Times New Roman" w:hAnsi="Times New Roman" w:cs="Times New Roman"/>
          <w:sz w:val="24"/>
          <w:szCs w:val="24"/>
        </w:rPr>
        <w:tab/>
      </w:r>
      <w:r w:rsidR="00084AA9">
        <w:rPr>
          <w:rFonts w:ascii="Times New Roman" w:hAnsi="Times New Roman" w:cs="Times New Roman"/>
          <w:sz w:val="24"/>
          <w:szCs w:val="24"/>
        </w:rPr>
        <w:tab/>
      </w:r>
      <w:r w:rsidRPr="00EE751D">
        <w:rPr>
          <w:rFonts w:ascii="Times New Roman" w:hAnsi="Times New Roman" w:cs="Times New Roman"/>
          <w:sz w:val="24"/>
          <w:szCs w:val="24"/>
        </w:rPr>
        <w:t>□</w:t>
      </w:r>
    </w:p>
    <w:p w14:paraId="64AADD73" w14:textId="3A81CADB" w:rsidR="00BA393C" w:rsidRPr="00EE751D" w:rsidRDefault="00426B5F" w:rsidP="00BA393C">
      <w:pPr>
        <w:spacing w:after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 xml:space="preserve">Jeśli </w:t>
      </w:r>
      <w:r w:rsidR="00EE751D" w:rsidRPr="00EE751D">
        <w:rPr>
          <w:rFonts w:ascii="Times New Roman" w:hAnsi="Times New Roman" w:cs="Times New Roman"/>
          <w:sz w:val="24"/>
          <w:szCs w:val="24"/>
        </w:rPr>
        <w:t>„</w:t>
      </w:r>
      <w:r w:rsidRPr="00EE751D">
        <w:rPr>
          <w:rFonts w:ascii="Times New Roman" w:hAnsi="Times New Roman" w:cs="Times New Roman"/>
          <w:sz w:val="24"/>
          <w:szCs w:val="24"/>
        </w:rPr>
        <w:t>Tak</w:t>
      </w:r>
      <w:r w:rsidR="00EE751D" w:rsidRPr="00EE751D">
        <w:rPr>
          <w:rFonts w:ascii="Times New Roman" w:hAnsi="Times New Roman" w:cs="Times New Roman"/>
          <w:sz w:val="24"/>
          <w:szCs w:val="24"/>
        </w:rPr>
        <w:t>”</w:t>
      </w:r>
      <w:r w:rsidRPr="00EE751D">
        <w:rPr>
          <w:rFonts w:ascii="Times New Roman" w:hAnsi="Times New Roman" w:cs="Times New Roman"/>
          <w:sz w:val="24"/>
          <w:szCs w:val="24"/>
        </w:rPr>
        <w:t xml:space="preserve">, </w:t>
      </w:r>
      <w:r w:rsidR="00024C66">
        <w:rPr>
          <w:rFonts w:ascii="Times New Roman" w:hAnsi="Times New Roman" w:cs="Times New Roman"/>
          <w:sz w:val="24"/>
          <w:szCs w:val="24"/>
        </w:rPr>
        <w:t xml:space="preserve">należy opisać, </w:t>
      </w:r>
      <w:r w:rsidRPr="00EE751D">
        <w:rPr>
          <w:rFonts w:ascii="Times New Roman" w:hAnsi="Times New Roman" w:cs="Times New Roman"/>
          <w:sz w:val="24"/>
          <w:szCs w:val="24"/>
        </w:rPr>
        <w:t>w jaki sposób</w:t>
      </w:r>
      <w:r w:rsidR="00024C66">
        <w:rPr>
          <w:rFonts w:ascii="Times New Roman" w:hAnsi="Times New Roman" w:cs="Times New Roman"/>
          <w:sz w:val="24"/>
          <w:szCs w:val="24"/>
        </w:rPr>
        <w:t xml:space="preserve"> jednostka gospodarcza przezwycięży</w:t>
      </w:r>
      <w:r w:rsidR="00AF114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F3043">
        <w:rPr>
          <w:rFonts w:ascii="Times New Roman" w:hAnsi="Times New Roman" w:cs="Times New Roman"/>
          <w:sz w:val="24"/>
          <w:szCs w:val="24"/>
        </w:rPr>
        <w:t xml:space="preserve"> trudną sytuację gospodarczą Wnioskodawcy</w:t>
      </w:r>
      <w:r w:rsidRPr="00EE751D">
        <w:rPr>
          <w:rFonts w:ascii="Times New Roman" w:hAnsi="Times New Roman" w:cs="Times New Roman"/>
          <w:sz w:val="24"/>
          <w:szCs w:val="24"/>
        </w:rPr>
        <w:t xml:space="preserve">? </w:t>
      </w:r>
      <w:r w:rsidR="00A93DC9">
        <w:rPr>
          <w:rFonts w:ascii="Times New Roman" w:hAnsi="Times New Roman" w:cs="Times New Roman"/>
          <w:i/>
          <w:sz w:val="24"/>
          <w:szCs w:val="24"/>
        </w:rPr>
        <w:t>()</w:t>
      </w:r>
    </w:p>
    <w:p w14:paraId="09FE6570" w14:textId="77777777" w:rsidR="00BA393C" w:rsidRPr="00084AA9" w:rsidRDefault="00426B5F" w:rsidP="00084AA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EE75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084A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F86394C" w14:textId="77777777" w:rsidR="00084AA9" w:rsidRDefault="00084AA9" w:rsidP="00BA393C">
      <w:pPr>
        <w:rPr>
          <w:rFonts w:ascii="Times New Roman" w:hAnsi="Times New Roman" w:cs="Times New Roman"/>
        </w:rPr>
      </w:pPr>
    </w:p>
    <w:p w14:paraId="5B5120FA" w14:textId="77777777" w:rsidR="00BA393C" w:rsidRPr="00EE751D" w:rsidRDefault="00BA393C" w:rsidP="00BA393C">
      <w:pPr>
        <w:rPr>
          <w:rFonts w:ascii="Times New Roman" w:hAnsi="Times New Roman" w:cs="Times New Roman"/>
        </w:rPr>
      </w:pPr>
      <w:r w:rsidRPr="00EE751D">
        <w:rPr>
          <w:rFonts w:ascii="Times New Roman" w:hAnsi="Times New Roman" w:cs="Times New Roman"/>
        </w:rPr>
        <w:t>………………….., dnia..……</w:t>
      </w:r>
      <w:r w:rsidRPr="00EE751D">
        <w:rPr>
          <w:rFonts w:ascii="Times New Roman" w:hAnsi="Times New Roman" w:cs="Times New Roman"/>
        </w:rPr>
        <w:tab/>
      </w:r>
      <w:r w:rsidRPr="00EE751D">
        <w:rPr>
          <w:rFonts w:ascii="Times New Roman" w:hAnsi="Times New Roman" w:cs="Times New Roman"/>
        </w:rPr>
        <w:tab/>
      </w:r>
      <w:r w:rsidRPr="00EE751D">
        <w:rPr>
          <w:rFonts w:ascii="Times New Roman" w:hAnsi="Times New Roman" w:cs="Times New Roman"/>
        </w:rPr>
        <w:tab/>
      </w:r>
      <w:r w:rsidRPr="00EE751D">
        <w:rPr>
          <w:rFonts w:ascii="Times New Roman" w:hAnsi="Times New Roman" w:cs="Times New Roman"/>
        </w:rPr>
        <w:tab/>
        <w:t>……………….…………………</w:t>
      </w:r>
    </w:p>
    <w:p w14:paraId="526B0723" w14:textId="77777777" w:rsidR="00BA393C" w:rsidRPr="00EE751D" w:rsidRDefault="00BA393C" w:rsidP="00BA393C">
      <w:pPr>
        <w:rPr>
          <w:rFonts w:ascii="Times New Roman" w:hAnsi="Times New Roman" w:cs="Times New Roman"/>
          <w:i/>
          <w:sz w:val="18"/>
          <w:szCs w:val="18"/>
        </w:rPr>
      </w:pPr>
      <w:r w:rsidRPr="00EE751D">
        <w:rPr>
          <w:rFonts w:ascii="Times New Roman" w:hAnsi="Times New Roman" w:cs="Times New Roman"/>
        </w:rPr>
        <w:t xml:space="preserve">     </w:t>
      </w:r>
      <w:r w:rsidRPr="00EE751D">
        <w:rPr>
          <w:rFonts w:ascii="Times New Roman" w:hAnsi="Times New Roman" w:cs="Times New Roman"/>
          <w:i/>
          <w:sz w:val="18"/>
          <w:szCs w:val="18"/>
        </w:rPr>
        <w:t>Miejscowość</w:t>
      </w:r>
      <w:r w:rsidRPr="00EE751D">
        <w:rPr>
          <w:rFonts w:ascii="Times New Roman" w:hAnsi="Times New Roman" w:cs="Times New Roman"/>
          <w:i/>
          <w:sz w:val="18"/>
          <w:szCs w:val="18"/>
        </w:rPr>
        <w:tab/>
      </w:r>
      <w:r w:rsidRPr="00EE751D">
        <w:rPr>
          <w:rFonts w:ascii="Times New Roman" w:hAnsi="Times New Roman" w:cs="Times New Roman"/>
          <w:i/>
          <w:sz w:val="18"/>
          <w:szCs w:val="18"/>
        </w:rPr>
        <w:tab/>
      </w:r>
      <w:r w:rsidRPr="00EE751D">
        <w:rPr>
          <w:rFonts w:ascii="Times New Roman" w:hAnsi="Times New Roman" w:cs="Times New Roman"/>
          <w:i/>
          <w:sz w:val="18"/>
          <w:szCs w:val="18"/>
        </w:rPr>
        <w:tab/>
      </w:r>
      <w:r w:rsidRPr="00EE751D">
        <w:rPr>
          <w:rFonts w:ascii="Times New Roman" w:hAnsi="Times New Roman" w:cs="Times New Roman"/>
          <w:i/>
          <w:sz w:val="18"/>
          <w:szCs w:val="18"/>
        </w:rPr>
        <w:tab/>
      </w:r>
      <w:r w:rsidRPr="00EE751D">
        <w:rPr>
          <w:rFonts w:ascii="Times New Roman" w:hAnsi="Times New Roman" w:cs="Times New Roman"/>
          <w:i/>
          <w:sz w:val="18"/>
          <w:szCs w:val="18"/>
        </w:rPr>
        <w:tab/>
      </w:r>
      <w:r w:rsidRPr="00EE751D">
        <w:rPr>
          <w:rFonts w:ascii="Times New Roman" w:hAnsi="Times New Roman" w:cs="Times New Roman"/>
          <w:i/>
          <w:sz w:val="18"/>
          <w:szCs w:val="18"/>
        </w:rPr>
        <w:tab/>
      </w:r>
      <w:r w:rsidRPr="00EE751D">
        <w:rPr>
          <w:rFonts w:ascii="Times New Roman" w:hAnsi="Times New Roman" w:cs="Times New Roman"/>
          <w:i/>
          <w:sz w:val="18"/>
          <w:szCs w:val="18"/>
        </w:rPr>
        <w:tab/>
        <w:t xml:space="preserve">       podpis/y i pieczęć Wnioskodawcy</w:t>
      </w:r>
      <w:r w:rsidRPr="00EE751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erence w:id="5"/>
      </w:r>
    </w:p>
    <w:p w14:paraId="6EFDAE44" w14:textId="77777777" w:rsidR="00BA393C" w:rsidRPr="00EE751D" w:rsidRDefault="00BA393C" w:rsidP="00BA393C">
      <w:pPr>
        <w:rPr>
          <w:rFonts w:ascii="Times New Roman" w:hAnsi="Times New Roman" w:cs="Times New Roman"/>
        </w:rPr>
      </w:pPr>
      <w:r w:rsidRPr="00EE751D">
        <w:rPr>
          <w:rFonts w:ascii="Times New Roman" w:hAnsi="Times New Roman" w:cs="Times New Roman"/>
        </w:rPr>
        <w:t xml:space="preserve">                            </w:t>
      </w:r>
    </w:p>
    <w:sectPr w:rsidR="00BA393C" w:rsidRPr="00EE751D" w:rsidSect="00084A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7A338" w14:textId="77777777" w:rsidR="003C3D72" w:rsidRDefault="003C3D72" w:rsidP="00BA393C">
      <w:pPr>
        <w:spacing w:after="0" w:line="240" w:lineRule="auto"/>
      </w:pPr>
      <w:r>
        <w:separator/>
      </w:r>
    </w:p>
  </w:endnote>
  <w:endnote w:type="continuationSeparator" w:id="0">
    <w:p w14:paraId="714826FC" w14:textId="77777777" w:rsidR="003C3D72" w:rsidRDefault="003C3D72" w:rsidP="00BA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A41EF" w14:textId="77777777" w:rsidR="003C3D72" w:rsidRDefault="003C3D72" w:rsidP="00BA393C">
      <w:pPr>
        <w:spacing w:after="0" w:line="240" w:lineRule="auto"/>
      </w:pPr>
      <w:r>
        <w:separator/>
      </w:r>
    </w:p>
  </w:footnote>
  <w:footnote w:type="continuationSeparator" w:id="0">
    <w:p w14:paraId="7EA4148B" w14:textId="77777777" w:rsidR="003C3D72" w:rsidRDefault="003C3D72" w:rsidP="00BA393C">
      <w:pPr>
        <w:spacing w:after="0" w:line="240" w:lineRule="auto"/>
      </w:pPr>
      <w:r>
        <w:continuationSeparator/>
      </w:r>
    </w:p>
  </w:footnote>
  <w:footnote w:id="1">
    <w:p w14:paraId="47F4FF24" w14:textId="20500D1A" w:rsidR="004A75C7" w:rsidRDefault="004A75C7" w:rsidP="0029442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Definicja „przedsiębiorstwa znajdującego się w trudnej sytuacji”</w:t>
      </w:r>
      <w:r w:rsidR="008768F5">
        <w:t xml:space="preserve"> określona została w </w:t>
      </w:r>
      <w:r w:rsidR="00544033">
        <w:t>a</w:t>
      </w:r>
      <w:r w:rsidRPr="004A75C7">
        <w:t>rt. 2 pkt 18 rozporządzenia Komisji (UE) nr 651/2014 z dnia 17 czerwca 2014 r. uznającego niektóre rodzaje pomocy za zgodne z rynkiem wewnętrznym w zastosowaniu art. 107 i 108 Traktatu (Dz. Urz. UE L 187 z 26.06.2014, str. 1)</w:t>
      </w:r>
      <w:r>
        <w:t xml:space="preserve">. </w:t>
      </w:r>
      <w:r w:rsidR="00071A44">
        <w:t>W związku z</w:t>
      </w:r>
      <w:r w:rsidR="00C9147A">
        <w:t> </w:t>
      </w:r>
      <w:r w:rsidR="00071A44">
        <w:t>powyższym,</w:t>
      </w:r>
      <w:r w:rsidR="008768F5">
        <w:t xml:space="preserve"> przedsiębiorstwo należy uznać za znajdujące się w trudnej sytuacji w przypadku udzielenia co najmniej jednej odpowiedzi „Tak” na którekolwiek z poniższych pytań:</w:t>
      </w:r>
    </w:p>
    <w:p w14:paraId="1CECF4CD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 xml:space="preserve">Czy w przypadku spółki akcyjnej, spółki z ograniczoną odpowiedzialnością oraz spółki komandytowo-akcyjnej, wysokość niepokrytych strat przewyższa 50% wysokości kapitału zarejestrowanego? </w:t>
      </w:r>
      <w:r w:rsidRPr="00C91102">
        <w:rPr>
          <w:i/>
        </w:rPr>
        <w:t>(jeśli dotyczy)</w:t>
      </w:r>
      <w:r>
        <w:t>,</w:t>
      </w:r>
    </w:p>
    <w:p w14:paraId="49782574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 xml:space="preserve">Czy w przypadku spółki jawnej, spółki komandytowej, spółki partnerskiej oraz spółki cywilnej, wysokość niepokrytych strat przewyższa 50% wysokości jej kapitału według ksiąg? </w:t>
      </w:r>
      <w:r w:rsidRPr="00C91102">
        <w:rPr>
          <w:i/>
        </w:rPr>
        <w:t>(jeśli dotyczy),</w:t>
      </w:r>
    </w:p>
    <w:p w14:paraId="2141A9D6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>Czy podmiot spełnia kryteria kwalifikujące go do objęcia postępowaniem upadłościowym?</w:t>
      </w:r>
    </w:p>
    <w:p w14:paraId="6F1D3049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4DD24D8A" w14:textId="3A13543F" w:rsidR="00C91102" w:rsidRPr="00071A44" w:rsidRDefault="00C91102" w:rsidP="00C91102">
      <w:pPr>
        <w:pStyle w:val="Tekstprzypisudolnego"/>
        <w:numPr>
          <w:ilvl w:val="0"/>
          <w:numId w:val="15"/>
        </w:numPr>
        <w:jc w:val="both"/>
      </w:pPr>
      <w:r>
        <w:t>Czy w przypadku podmiotu innego niż mikro, mały lub średni przedsiębiorca, w ciągu ostatnich dwóch lat stosunek długów do kapitału własnego był większy niż 7,5 a stosunek zysku operacyjnego powiększonego o</w:t>
      </w:r>
      <w:r w:rsidR="00C9147A">
        <w:t> </w:t>
      </w:r>
      <w:r>
        <w:t xml:space="preserve">amortyzację do odsetek był niższy niż 1? </w:t>
      </w:r>
      <w:r w:rsidRPr="00071A44">
        <w:rPr>
          <w:i/>
        </w:rPr>
        <w:t>(jeśli dotyczy)</w:t>
      </w:r>
      <w:r w:rsidR="00EB6FBC">
        <w:rPr>
          <w:i/>
        </w:rPr>
        <w:t>.</w:t>
      </w:r>
    </w:p>
    <w:p w14:paraId="17F58C10" w14:textId="77777777" w:rsidR="004B6B7F" w:rsidRPr="00071A44" w:rsidRDefault="004B6B7F" w:rsidP="00071A44">
      <w:pPr>
        <w:pStyle w:val="Tekstprzypisudolnego"/>
        <w:jc w:val="both"/>
      </w:pPr>
    </w:p>
  </w:footnote>
  <w:footnote w:id="2">
    <w:p w14:paraId="420B0EFD" w14:textId="1293B866" w:rsidR="00544033" w:rsidRDefault="008903E9" w:rsidP="0029442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Jednostka gospodarcza to grupa przedsiębiorstw tworzących jeden podmiot gospodarczy w rozumieniu orzecznictwa europejskiego</w:t>
      </w:r>
      <w:r w:rsidR="00544033">
        <w:t xml:space="preserve"> z zakresu prawa konkurencji. Jednostkę gospodarczą tworzą wszystkie przedsiębiorstwa powiązane w</w:t>
      </w:r>
      <w:r w:rsidR="00C9147A">
        <w:t> </w:t>
      </w:r>
      <w:r w:rsidR="00544033">
        <w:t>rozumieniu art. 3 Załącznika I do rozporządzenia Komisji (UE) Nr 651/20</w:t>
      </w:r>
      <w:r w:rsidR="00DB75BB">
        <w:t>14</w:t>
      </w:r>
      <w:r w:rsidR="00544033">
        <w:t xml:space="preserve">. </w:t>
      </w:r>
    </w:p>
  </w:footnote>
  <w:footnote w:id="3">
    <w:p w14:paraId="3D4ADD32" w14:textId="77777777" w:rsidR="00DE5DA8" w:rsidRDefault="004B6B7F" w:rsidP="00DB75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Ocena spełnienia przesłanek trudnej sytuacji na podstawie art. 2 pkt 18 </w:t>
      </w:r>
      <w:r w:rsidRPr="004B6B7F">
        <w:t>rozporządzenia Komisji (UE) nr 651/2014 z dnia 17 czerwca 2014 r. uznającego niektóre rodzaje pomocy za zgodne z rynkiem wewnętrznym w zastosowaniu art. 107 i 108 Traktatu (Dz. Urz. UE L 187 z 26.06.2014, str. 1)</w:t>
      </w:r>
      <w:r>
        <w:t xml:space="preserve"> powinna zostać dokonana na podstawie danych finansowych jednostki gospodarczej tj. skumulowanych danych finansowych Wnioskodawcy oraz wszystkich podmiotów powiąza</w:t>
      </w:r>
      <w:r w:rsidR="00DB75BB">
        <w:t>nych z Wnioskodawcą w</w:t>
      </w:r>
      <w:r w:rsidR="00DB75BB" w:rsidRPr="00DB75BB">
        <w:t xml:space="preserve"> rozumieniu art. 3 Załącznika I do rozporządzenia Komisji (UE) Nr 651/2014.</w:t>
      </w:r>
      <w:r w:rsidR="00DB75BB">
        <w:t xml:space="preserve"> Należy </w:t>
      </w:r>
      <w:r w:rsidR="00DE5DA8">
        <w:t xml:space="preserve">zatem </w:t>
      </w:r>
      <w:r w:rsidR="00DB75BB">
        <w:t xml:space="preserve">zsumować dane </w:t>
      </w:r>
      <w:r w:rsidR="00DE5DA8">
        <w:t xml:space="preserve">(odpowiednie pozycje sprawozdań finansowych) </w:t>
      </w:r>
      <w:r w:rsidR="00DB75BB">
        <w:t>Wnioskodawcy oraz każdego z podmiotów powiązanych w pełnej wysokości.</w:t>
      </w:r>
      <w:r w:rsidR="00DE5DA8">
        <w:t xml:space="preserve"> </w:t>
      </w:r>
    </w:p>
    <w:p w14:paraId="7C14A678" w14:textId="77777777" w:rsidR="004B6B7F" w:rsidRDefault="00DB75BB" w:rsidP="00DB75BB">
      <w:pPr>
        <w:pStyle w:val="Tekstprzypisudolnego"/>
        <w:jc w:val="both"/>
      </w:pPr>
      <w:r>
        <w:t xml:space="preserve"> </w:t>
      </w:r>
    </w:p>
  </w:footnote>
  <w:footnote w:id="4">
    <w:p w14:paraId="2C28A524" w14:textId="315A6BFB" w:rsidR="00AF1142" w:rsidRDefault="00AF1142">
      <w:pPr>
        <w:pStyle w:val="Tekstprzypisudolnego"/>
      </w:pPr>
      <w:r>
        <w:rPr>
          <w:rStyle w:val="Odwoanieprzypisudolnego"/>
        </w:rPr>
        <w:footnoteRef/>
      </w:r>
      <w:r>
        <w:t xml:space="preserve"> Przezwyciężenie trudnej sytuacji Wnioskodawcy może nastąpić np. poprzez dokapitalizowanie Wnioskodawcy przez przedsiębiorstwa z nim powiązane, w wyniku czego jego sytuacja gospodarcza ulegnie poprawie.</w:t>
      </w:r>
    </w:p>
    <w:p w14:paraId="74ED3C78" w14:textId="77777777" w:rsidR="00AF1142" w:rsidRDefault="00AF1142">
      <w:pPr>
        <w:pStyle w:val="Tekstprzypisudolnego"/>
      </w:pPr>
    </w:p>
  </w:footnote>
  <w:footnote w:id="5">
    <w:p w14:paraId="3F434B98" w14:textId="77777777" w:rsidR="00BA393C" w:rsidRDefault="00BA393C" w:rsidP="00DB75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Oświadczenie musi być podpisane przez osoby uprawnione do reprezentacji Wnioskodawcy.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D10"/>
    <w:multiLevelType w:val="hybridMultilevel"/>
    <w:tmpl w:val="010C8C40"/>
    <w:lvl w:ilvl="0" w:tplc="06C4EA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2F2683"/>
    <w:multiLevelType w:val="hybridMultilevel"/>
    <w:tmpl w:val="5576E632"/>
    <w:lvl w:ilvl="0" w:tplc="2AECEC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6B6EB6"/>
    <w:multiLevelType w:val="hybridMultilevel"/>
    <w:tmpl w:val="10E0C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97A5B"/>
    <w:multiLevelType w:val="hybridMultilevel"/>
    <w:tmpl w:val="C99E2DC8"/>
    <w:lvl w:ilvl="0" w:tplc="7EBC7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5A84"/>
    <w:multiLevelType w:val="hybridMultilevel"/>
    <w:tmpl w:val="46AEFA2C"/>
    <w:lvl w:ilvl="0" w:tplc="24CCFCE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0A2B6F"/>
    <w:multiLevelType w:val="hybridMultilevel"/>
    <w:tmpl w:val="7152D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F6180"/>
    <w:multiLevelType w:val="hybridMultilevel"/>
    <w:tmpl w:val="46C420B6"/>
    <w:lvl w:ilvl="0" w:tplc="7402D45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2483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E1E29"/>
    <w:multiLevelType w:val="hybridMultilevel"/>
    <w:tmpl w:val="B33A698E"/>
    <w:lvl w:ilvl="0" w:tplc="C7B851B2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B2384E"/>
    <w:multiLevelType w:val="hybridMultilevel"/>
    <w:tmpl w:val="8A7669E4"/>
    <w:lvl w:ilvl="0" w:tplc="67383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701C5"/>
    <w:multiLevelType w:val="hybridMultilevel"/>
    <w:tmpl w:val="B684743E"/>
    <w:lvl w:ilvl="0" w:tplc="8D68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F188E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5"/>
  </w:num>
  <w:num w:numId="9">
    <w:abstractNumId w:val="0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F1"/>
    <w:rsid w:val="00024C66"/>
    <w:rsid w:val="00054BA7"/>
    <w:rsid w:val="00071A44"/>
    <w:rsid w:val="00076DA0"/>
    <w:rsid w:val="00084AA9"/>
    <w:rsid w:val="000D38ED"/>
    <w:rsid w:val="00135BA8"/>
    <w:rsid w:val="00150C4F"/>
    <w:rsid w:val="001A1C28"/>
    <w:rsid w:val="00294427"/>
    <w:rsid w:val="002A0DB2"/>
    <w:rsid w:val="002A2DB2"/>
    <w:rsid w:val="00357311"/>
    <w:rsid w:val="003C3D72"/>
    <w:rsid w:val="003F3043"/>
    <w:rsid w:val="00415836"/>
    <w:rsid w:val="00425CF9"/>
    <w:rsid w:val="00426B5F"/>
    <w:rsid w:val="00431DCF"/>
    <w:rsid w:val="00460A9B"/>
    <w:rsid w:val="00492E7E"/>
    <w:rsid w:val="00497DE6"/>
    <w:rsid w:val="004A75C7"/>
    <w:rsid w:val="004B6B7F"/>
    <w:rsid w:val="004F3BF7"/>
    <w:rsid w:val="00544033"/>
    <w:rsid w:val="005C19E7"/>
    <w:rsid w:val="0063063B"/>
    <w:rsid w:val="006402E8"/>
    <w:rsid w:val="006B4F38"/>
    <w:rsid w:val="006C5743"/>
    <w:rsid w:val="006C5C48"/>
    <w:rsid w:val="006E4EF1"/>
    <w:rsid w:val="007937A6"/>
    <w:rsid w:val="007D2944"/>
    <w:rsid w:val="008768F5"/>
    <w:rsid w:val="008903E9"/>
    <w:rsid w:val="008D190B"/>
    <w:rsid w:val="00906F9E"/>
    <w:rsid w:val="00910F83"/>
    <w:rsid w:val="009252E0"/>
    <w:rsid w:val="00940497"/>
    <w:rsid w:val="00941659"/>
    <w:rsid w:val="00960900"/>
    <w:rsid w:val="00A52658"/>
    <w:rsid w:val="00A93DC9"/>
    <w:rsid w:val="00AF1142"/>
    <w:rsid w:val="00B92C2B"/>
    <w:rsid w:val="00BA393C"/>
    <w:rsid w:val="00C64CAC"/>
    <w:rsid w:val="00C84981"/>
    <w:rsid w:val="00C87F37"/>
    <w:rsid w:val="00C91102"/>
    <w:rsid w:val="00C9147A"/>
    <w:rsid w:val="00CE2288"/>
    <w:rsid w:val="00D402AA"/>
    <w:rsid w:val="00DB75BB"/>
    <w:rsid w:val="00DC6475"/>
    <w:rsid w:val="00DC7E45"/>
    <w:rsid w:val="00DE5DA8"/>
    <w:rsid w:val="00E54606"/>
    <w:rsid w:val="00E95F7D"/>
    <w:rsid w:val="00EA7192"/>
    <w:rsid w:val="00EA7FA1"/>
    <w:rsid w:val="00EB6FBC"/>
    <w:rsid w:val="00EE751D"/>
    <w:rsid w:val="00F20DDC"/>
    <w:rsid w:val="00F465B8"/>
    <w:rsid w:val="00F7668B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A67D"/>
  <w15:docId w15:val="{51174DEC-DA79-44B2-9ED1-0575444A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A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39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A39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0DB2"/>
    <w:pPr>
      <w:ind w:left="720"/>
      <w:contextualSpacing/>
    </w:pPr>
  </w:style>
  <w:style w:type="table" w:styleId="Tabela-Siatka">
    <w:name w:val="Table Grid"/>
    <w:basedOn w:val="Standardowy"/>
    <w:uiPriority w:val="39"/>
    <w:rsid w:val="004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8F5"/>
  </w:style>
  <w:style w:type="paragraph" w:styleId="Stopka">
    <w:name w:val="footer"/>
    <w:basedOn w:val="Normalny"/>
    <w:link w:val="StopkaZnak"/>
    <w:uiPriority w:val="99"/>
    <w:unhideWhenUsed/>
    <w:rsid w:val="0087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8F5"/>
  </w:style>
  <w:style w:type="character" w:styleId="Odwoaniedokomentarza">
    <w:name w:val="annotation reference"/>
    <w:basedOn w:val="Domylnaczcionkaakapitu"/>
    <w:uiPriority w:val="99"/>
    <w:semiHidden/>
    <w:unhideWhenUsed/>
    <w:rsid w:val="00A93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D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DC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C7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A289-C45C-4AAE-953A-6E300876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Marzena</dc:creator>
  <cp:lastModifiedBy>Karwat-Bury Monika</cp:lastModifiedBy>
  <cp:revision>2</cp:revision>
  <cp:lastPrinted>2017-03-22T08:10:00Z</cp:lastPrinted>
  <dcterms:created xsi:type="dcterms:W3CDTF">2017-03-24T11:55:00Z</dcterms:created>
  <dcterms:modified xsi:type="dcterms:W3CDTF">2017-03-24T11:55:00Z</dcterms:modified>
</cp:coreProperties>
</file>