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70DEB" w14:textId="4181CD49" w:rsidR="003F1744" w:rsidRPr="007B2AFD" w:rsidRDefault="003F1744" w:rsidP="003F1744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B2AFD">
        <w:rPr>
          <w:rFonts w:ascii="Times New Roman" w:hAnsi="Times New Roman" w:cs="Times New Roman"/>
          <w:sz w:val="20"/>
          <w:szCs w:val="20"/>
        </w:rPr>
        <w:t>Załącznik</w:t>
      </w:r>
      <w:r w:rsidR="00F92C8B">
        <w:rPr>
          <w:rFonts w:ascii="Times New Roman" w:hAnsi="Times New Roman" w:cs="Times New Roman"/>
          <w:sz w:val="20"/>
          <w:szCs w:val="20"/>
        </w:rPr>
        <w:t xml:space="preserve"> nr 1</w:t>
      </w:r>
      <w:r w:rsidRPr="007B2AFD">
        <w:rPr>
          <w:rFonts w:ascii="Times New Roman" w:hAnsi="Times New Roman" w:cs="Times New Roman"/>
          <w:sz w:val="20"/>
          <w:szCs w:val="20"/>
        </w:rPr>
        <w:t xml:space="preserve"> do Zarządzenia nr </w:t>
      </w:r>
      <w:r w:rsidR="00CF24FE">
        <w:rPr>
          <w:rFonts w:ascii="Times New Roman" w:hAnsi="Times New Roman" w:cs="Times New Roman"/>
          <w:sz w:val="20"/>
          <w:szCs w:val="20"/>
        </w:rPr>
        <w:t>15/2025</w:t>
      </w:r>
    </w:p>
    <w:p w14:paraId="403DD753" w14:textId="77777777" w:rsidR="003F1744" w:rsidRPr="007B2AFD" w:rsidRDefault="003F1744" w:rsidP="003F1744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7B2AFD">
        <w:rPr>
          <w:rFonts w:ascii="Times New Roman" w:hAnsi="Times New Roman" w:cs="Times New Roman"/>
          <w:sz w:val="20"/>
          <w:szCs w:val="20"/>
        </w:rPr>
        <w:t>Dyrektora Powiatowego Centrum Pomocy Rodzinie w Kościanie</w:t>
      </w:r>
    </w:p>
    <w:p w14:paraId="1F7A54A9" w14:textId="7094C76A" w:rsidR="003F1744" w:rsidRPr="007B2AFD" w:rsidRDefault="003F1744" w:rsidP="003F1744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7B2AFD">
        <w:rPr>
          <w:rFonts w:ascii="Times New Roman" w:hAnsi="Times New Roman" w:cs="Times New Roman"/>
          <w:sz w:val="20"/>
          <w:szCs w:val="20"/>
        </w:rPr>
        <w:t>z dnia</w:t>
      </w:r>
      <w:r w:rsidR="00CF24FE">
        <w:rPr>
          <w:rFonts w:ascii="Times New Roman" w:hAnsi="Times New Roman" w:cs="Times New Roman"/>
          <w:sz w:val="20"/>
          <w:szCs w:val="20"/>
        </w:rPr>
        <w:t xml:space="preserve"> 14 sierpnia 2025 r.</w:t>
      </w:r>
      <w:r w:rsidRPr="007B2A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0E9224" w14:textId="77777777" w:rsidR="003F1744" w:rsidRDefault="003F1744" w:rsidP="003F174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51093223" w14:textId="77777777" w:rsidR="003F1744" w:rsidRDefault="003F1744" w:rsidP="003F174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68D5585B" w14:textId="77777777" w:rsidR="003F1744" w:rsidRPr="007B2AFD" w:rsidRDefault="003F1744" w:rsidP="003F174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5BAB8D9F" w14:textId="77777777" w:rsidR="003F1744" w:rsidRPr="007B2AFD" w:rsidRDefault="003F1744" w:rsidP="003F1744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5F65028C" w14:textId="77777777" w:rsidR="003F1744" w:rsidRDefault="003F1744" w:rsidP="003F1744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AFD">
        <w:rPr>
          <w:rFonts w:ascii="Times New Roman" w:hAnsi="Times New Roman" w:cs="Times New Roman"/>
          <w:b/>
          <w:bCs/>
          <w:sz w:val="24"/>
          <w:szCs w:val="24"/>
        </w:rPr>
        <w:t>Tryb udzielania Warsztatom Terapii Zajęciowej dofinansowania ze środków PFRON na realizację programu „Zajęcia klubowe w WTZ”</w:t>
      </w:r>
    </w:p>
    <w:p w14:paraId="411FA361" w14:textId="77777777" w:rsidR="003F1744" w:rsidRDefault="003F1744" w:rsidP="003F1744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B9701" w14:textId="77777777" w:rsidR="003F1744" w:rsidRDefault="003F1744" w:rsidP="003F1744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CE83E" w14:textId="77777777" w:rsidR="003F1744" w:rsidRPr="00023658" w:rsidRDefault="003F1744" w:rsidP="003F174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3658">
        <w:rPr>
          <w:rFonts w:ascii="Times New Roman" w:hAnsi="Times New Roman" w:cs="Times New Roman"/>
          <w:sz w:val="24"/>
          <w:szCs w:val="24"/>
        </w:rPr>
        <w:t>§1</w:t>
      </w:r>
    </w:p>
    <w:p w14:paraId="53165522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 w:rsidRPr="009C29EE">
        <w:rPr>
          <w:rFonts w:ascii="Times New Roman" w:hAnsi="Times New Roman" w:cs="Times New Roman"/>
          <w:sz w:val="24"/>
          <w:szCs w:val="24"/>
        </w:rPr>
        <w:t xml:space="preserve">Celem programu jest wsparcie osób niepełnosprawnych w samodzielności i niezależności w życiu społecznym i zawodowym poprzez prowadzenie przez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9C29EE">
        <w:rPr>
          <w:rFonts w:ascii="Times New Roman" w:hAnsi="Times New Roman" w:cs="Times New Roman"/>
          <w:sz w:val="24"/>
          <w:szCs w:val="24"/>
        </w:rPr>
        <w:t xml:space="preserve">arsztaty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C29EE">
        <w:rPr>
          <w:rFonts w:ascii="Times New Roman" w:hAnsi="Times New Roman" w:cs="Times New Roman"/>
          <w:sz w:val="24"/>
          <w:szCs w:val="24"/>
        </w:rPr>
        <w:t xml:space="preserve">erapii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C29EE">
        <w:rPr>
          <w:rFonts w:ascii="Times New Roman" w:hAnsi="Times New Roman" w:cs="Times New Roman"/>
          <w:sz w:val="24"/>
          <w:szCs w:val="24"/>
        </w:rPr>
        <w:t xml:space="preserve">ajęciowej </w:t>
      </w:r>
      <w:r>
        <w:rPr>
          <w:rFonts w:ascii="Times New Roman" w:hAnsi="Times New Roman" w:cs="Times New Roman"/>
          <w:sz w:val="24"/>
          <w:szCs w:val="24"/>
        </w:rPr>
        <w:t xml:space="preserve">(WTZ) </w:t>
      </w:r>
      <w:r w:rsidRPr="009C29EE">
        <w:rPr>
          <w:rFonts w:ascii="Times New Roman" w:hAnsi="Times New Roman" w:cs="Times New Roman"/>
          <w:sz w:val="24"/>
          <w:szCs w:val="24"/>
        </w:rPr>
        <w:t>zajęć klubowych jako zorganizowanej formy rehabilitacji.</w:t>
      </w:r>
    </w:p>
    <w:p w14:paraId="1ACCE58D" w14:textId="77777777" w:rsidR="003F1744" w:rsidRDefault="003F1744" w:rsidP="003F174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365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18F10CA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1.Beneficjentami programu są:</w:t>
      </w:r>
    </w:p>
    <w:p w14:paraId="2883E290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osoby niepełnosprawne, posiadające ważne orzeczenie o stopniu niepełnosprawności (lub   orzeczenie równoważne), które były uczestnikami WTZ i opuściły go w związku z podjęciem zatrudnienia,</w:t>
      </w:r>
    </w:p>
    <w:p w14:paraId="6697653C" w14:textId="6FF26E06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osoby niepełnosprawne, posiadające ważne orzeczenie o stopniu niepełnosprawności (lub orzeczenie równoważne), znajdujące się na prowadzonej przez podmiot prowadzący WTZ liście osób ( o której mowa w art. 10f ust. 2a ustawy o rehabilitacji zawodowej i społecznej oraz zatrudnianiu osób niepełnosprawnych </w:t>
      </w:r>
      <w:r w:rsidRPr="007B2AFD">
        <w:rPr>
          <w:rFonts w:ascii="Times New Roman" w:hAnsi="Times New Roman" w:cs="Times New Roman"/>
          <w:sz w:val="24"/>
          <w:szCs w:val="24"/>
        </w:rPr>
        <w:t>(</w:t>
      </w:r>
      <w:r w:rsidR="002111D9">
        <w:rPr>
          <w:rFonts w:ascii="Times New Roman" w:hAnsi="Times New Roman" w:cs="Times New Roman"/>
          <w:sz w:val="24"/>
          <w:szCs w:val="24"/>
        </w:rPr>
        <w:t xml:space="preserve">jednolity tekst </w:t>
      </w:r>
      <w:r w:rsidRPr="007B2AFD">
        <w:rPr>
          <w:rFonts w:ascii="Times New Roman" w:hAnsi="Times New Roman" w:cs="Times New Roman"/>
          <w:sz w:val="24"/>
          <w:szCs w:val="24"/>
        </w:rPr>
        <w:t>Dz.U. z 202</w:t>
      </w:r>
      <w:r w:rsidR="00701F05">
        <w:rPr>
          <w:rFonts w:ascii="Times New Roman" w:hAnsi="Times New Roman" w:cs="Times New Roman"/>
          <w:sz w:val="24"/>
          <w:szCs w:val="24"/>
        </w:rPr>
        <w:t>5</w:t>
      </w:r>
      <w:r w:rsidRPr="007B2AFD">
        <w:rPr>
          <w:rFonts w:ascii="Times New Roman" w:hAnsi="Times New Roman" w:cs="Times New Roman"/>
          <w:sz w:val="24"/>
          <w:szCs w:val="24"/>
        </w:rPr>
        <w:t xml:space="preserve">r. poz. </w:t>
      </w:r>
      <w:r w:rsidR="00CF24FE">
        <w:rPr>
          <w:rFonts w:ascii="Times New Roman" w:hAnsi="Times New Roman" w:cs="Times New Roman"/>
          <w:sz w:val="24"/>
          <w:szCs w:val="24"/>
        </w:rPr>
        <w:t>913</w:t>
      </w:r>
      <w:r w:rsidRPr="007B2AF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których zgłoszenie do uczestnictwa w warsztacie zostało zatwierdzone i które nie rozpoczęły terapii w WTZ.</w:t>
      </w:r>
    </w:p>
    <w:p w14:paraId="59138E1B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2.Adresatami programu są podmioty prowadzące warsztaty terapii w WTZ.</w:t>
      </w:r>
    </w:p>
    <w:p w14:paraId="5E3F7D72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3.Pomoc finansowa w ramach programu udzielana jest adresatom programu ze środków PFRON przez samorządy powiatowe, które przystąpią do realizacji programu.</w:t>
      </w:r>
    </w:p>
    <w:p w14:paraId="44BC5DDF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6A1D97" w14:textId="77777777" w:rsidR="003F1744" w:rsidRDefault="003F1744" w:rsidP="003F174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43762505"/>
      <w:r w:rsidRPr="0002365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3</w:t>
      </w:r>
    </w:p>
    <w:bookmarkEnd w:id="1"/>
    <w:p w14:paraId="46FDDAB5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1.Warunkiem uczestnictwa w programie, w tym warunkiem uzyskania pomocy finansowej w ramach programu, jest nieposiadanie wymagalnych zobowiązań wobec:</w:t>
      </w:r>
    </w:p>
    <w:p w14:paraId="13BC3C15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PFRON, w tym nieposiadanie zaległości w obowiązkowych wpłatach na PFRON;</w:t>
      </w:r>
    </w:p>
    <w:p w14:paraId="37599B71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Zakładu Ubezpieczeń Społecznych i/lub Urzędu Skarbowego;</w:t>
      </w:r>
    </w:p>
    <w:p w14:paraId="03ACFF2B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innych organów i instytucji wykonujących zadania z zakresu administracji publicznej.</w:t>
      </w:r>
    </w:p>
    <w:p w14:paraId="1EC5C22E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B722F9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57024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6BEC13" w14:textId="77777777" w:rsidR="003F1744" w:rsidRDefault="003F1744" w:rsidP="003F174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365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2F4C43F5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1.Wnioski o dofinansowanie w ramach programu składane są corocznie przez podmioty prowadzące WTZ w Powiatowym Centrum Pomocy Rodzinie w Kościanie mieszczącym się przy ul. Gostyńskiej 38 w terminie:</w:t>
      </w:r>
    </w:p>
    <w:p w14:paraId="1BD7EA8B" w14:textId="32A695A0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od 1 października </w:t>
      </w:r>
      <w:r w:rsidR="00F75D83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r. do 31 października </w:t>
      </w:r>
      <w:r w:rsidR="00F75D83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r. dla zajęć klubowych, które mają zostać uruchomione i prowadzone od dnia 1 lutego 202</w:t>
      </w:r>
      <w:r w:rsidR="00F75D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 do 31 stycznia 202</w:t>
      </w:r>
      <w:r w:rsidR="00F75D83">
        <w:rPr>
          <w:rFonts w:ascii="Times New Roman" w:hAnsi="Times New Roman" w:cs="Times New Roman"/>
          <w:sz w:val="24"/>
          <w:szCs w:val="24"/>
        </w:rPr>
        <w:t>7r</w:t>
      </w:r>
      <w:r>
        <w:rPr>
          <w:rFonts w:ascii="Times New Roman" w:hAnsi="Times New Roman" w:cs="Times New Roman"/>
          <w:sz w:val="24"/>
          <w:szCs w:val="24"/>
        </w:rPr>
        <w:t>.,</w:t>
      </w:r>
    </w:p>
    <w:p w14:paraId="454D967C" w14:textId="718DECCF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od 1 maja 202</w:t>
      </w:r>
      <w:r w:rsidR="00F75D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 do 31 maja 202</w:t>
      </w:r>
      <w:r w:rsidR="00F75D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 dla zajęć klubowych, które mają zostać uruchomione i prowadzone od 1 sierpnia 202</w:t>
      </w:r>
      <w:r w:rsidR="00F75D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 do 31 stycznia 202</w:t>
      </w:r>
      <w:r w:rsidR="00F75D8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r. oraz w przypadku WTZ prowadzących zajęcia klubowe, w których od momentu zakończenia terminu pierwszej tury naboru wystąpień zwiększyła się liczba beneficjentów programu.</w:t>
      </w:r>
    </w:p>
    <w:p w14:paraId="4C92F188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2.Formularz wniosku dostępny jest w siedzibie Powiatowego Centrum Pomocy Rodzinie w Kościanie przy ul. Gostyńskiej 38 lub pod adresem:</w:t>
      </w:r>
    </w:p>
    <w:p w14:paraId="3C48CA1E" w14:textId="77777777" w:rsidR="003F1744" w:rsidRDefault="00312625" w:rsidP="003F174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F1744" w:rsidRPr="00B43C8C">
          <w:rPr>
            <w:rStyle w:val="Hipercze"/>
            <w:rFonts w:ascii="Times New Roman" w:hAnsi="Times New Roman" w:cs="Times New Roman"/>
            <w:sz w:val="24"/>
            <w:szCs w:val="24"/>
          </w:rPr>
          <w:t>https://pcprkoscian.pl/</w:t>
        </w:r>
      </w:hyperlink>
      <w:r w:rsidR="003F1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EC753" w14:textId="77777777" w:rsidR="003F1744" w:rsidRDefault="00312625" w:rsidP="003F174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F1744" w:rsidRPr="00B43C8C">
          <w:rPr>
            <w:rStyle w:val="Hipercze"/>
            <w:rFonts w:ascii="Times New Roman" w:hAnsi="Times New Roman" w:cs="Times New Roman"/>
            <w:sz w:val="24"/>
            <w:szCs w:val="24"/>
          </w:rPr>
          <w:t>https://www.pfron.org.pl/o-funduszu/programy-i-zadania-pfron/programy-i-zadania-real/program-zajecia-klubowe-w-wtz/</w:t>
        </w:r>
      </w:hyperlink>
      <w:r w:rsidR="003F1744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DB1A09B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wniosku stanowi Załącznik nr 2 do Zarządzenia.</w:t>
      </w:r>
    </w:p>
    <w:p w14:paraId="326B31E7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Do wniosku należy dołączyć projekt planu działalności oraz regulaminu organizacyjnego zajęć klubowych.</w:t>
      </w:r>
    </w:p>
    <w:p w14:paraId="55662B5B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 podstawie wniosków, o których mowa w ust. 1-3 samorząd powiatowy, w terminie o którym mowa w ust. 5, składa wystąpienie o przyznanie środków finansowych na realizację programu do Wielkopolskiego Oddziału PFRON.</w:t>
      </w:r>
    </w:p>
    <w:p w14:paraId="4B9A23FD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Przez termin naboru wystąpień o przyznanie środków finansowych na realizację programu, należy rozumieć dwie odrębne tury naboru wystąpień w roku realizacyjnym:</w:t>
      </w:r>
    </w:p>
    <w:p w14:paraId="73638A42" w14:textId="3894B37A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I tura: dla zajęć klubowych w WTZ, które odbywać się będą przez pełen rok realizacyjny (tj. od dnia 1 lutego 202</w:t>
      </w:r>
      <w:r w:rsidR="00F75D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 do dnia 31 stycznia 202</w:t>
      </w:r>
      <w:r w:rsidR="00F75D8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r.), termin naboru wystąpień wyznacza się od dnia 1 listopada do 30 listopada 202</w:t>
      </w:r>
      <w:r w:rsidR="00F75D8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r.;</w:t>
      </w:r>
    </w:p>
    <w:p w14:paraId="4CBBEEA7" w14:textId="7CA5F288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II tura: dla zajęć klubowych, które mają zostać uruchomione i prowadzone od drugiej połowy roku realizacyjnego (tj. od dnia 1 sierpnia 202</w:t>
      </w:r>
      <w:r w:rsidR="00F75D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 do dnia 31 stycznia 202</w:t>
      </w:r>
      <w:r w:rsidR="00F75D8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r.) oraz w przypadku WTZ prowadzących zajęcia klubowe, w których zwiększyła się liczba beneficjentów, termin naboru wystąpień wyznacza się od 1 czerwca do 30 czerwca 202</w:t>
      </w:r>
      <w:r w:rsidR="00F75D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60BF4D10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 decyzji w sprawie złożonego wystąpienia, samorząd powiatowy jest powiadamiany przez Wielkopolski Oddział PFRON nie później niż 15 dni roboczych od dnia zakończenia naboru wystąpień.</w:t>
      </w:r>
    </w:p>
    <w:p w14:paraId="25FC5B32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Samorząd powiatowy podpisuje z Wielkopolskim Oddziałem PFRON umowę o realizację programu, która określa obowiązki oraz uprawnienia stron.</w:t>
      </w:r>
    </w:p>
    <w:p w14:paraId="5D4354B8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Dofinansowanie w ramach programu udzielane jest podmiotowi prowadzącemu WTZ na zasadach określonych w umowie pomiędzy samorządem powiatowym realizującym program a podmiotem prowadzącym WTZ, którą strony zobowiązane są zawrzeć w ramach programu.</w:t>
      </w:r>
    </w:p>
    <w:p w14:paraId="7B160296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Dofinansowanie prowadzenia zajęć klubowych wypłacane jest podmiotom prowadzącym zajęcia klubowe przez samorząd powiatowy realizujący program, w dwóch transzach w trakcie roku realizacyjnego:</w:t>
      </w:r>
    </w:p>
    <w:p w14:paraId="166E3C57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pierwsza transza dofinansowania – według stanu wnioskowanego w trakcie I terminu naboru wystąpień, o którym mowa w ust. 5 pkt 1), wypłacana jest w terminie określonym w umowie, o której mowa w ust. 8;</w:t>
      </w:r>
    </w:p>
    <w:p w14:paraId="1E0D9539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druga transza dofinansowania – według stanu wnioskowanego w trakcie II terminu naboru wystąpień, o którym mowa w ust. 5 pkt 2), wypłacana jest w terminie określonym w umowie, o której mowa w ust. 8;</w:t>
      </w:r>
    </w:p>
    <w:p w14:paraId="0A22675B" w14:textId="77777777" w:rsidR="003F1744" w:rsidRDefault="003F1744" w:rsidP="003F174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365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64E3B1A6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Przyznane w ramach programu dofinansowanie dotyczy kosztów prowadzenia przez WTZ zajęć klubowych, które mogą obejmować aktywne formy wspierania osób niepełnosprawnych w podjęciu lub utrzymaniu zatrudnienia.</w:t>
      </w:r>
    </w:p>
    <w:p w14:paraId="0E2311DD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2.Czas trwania zajęć klubowych dla osoby niepełnosprawnej wynosi nie mniej niż 5 godzin miesięcznie.</w:t>
      </w:r>
    </w:p>
    <w:p w14:paraId="7270F59E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3.Szczegółowy zakres i organizację zajęć klubowych ustala WTZ.</w:t>
      </w:r>
    </w:p>
    <w:p w14:paraId="728BA049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4.Do zadań podmiotu prowadzącego WTZ, zainteresowanego prowadzeniem zajęć klubowych w ramach programu, należy uruchomienie i prowadzenie zajęć klubowych dla beneficjenta lub beneficjentów programu, zgodnie z postanowieniami zawartymi w programie i procedurach realizacji programu.</w:t>
      </w:r>
    </w:p>
    <w:p w14:paraId="71911451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5.W związku z prowadzeniem zajęć klubowych w ramach programu, WTZ zobowiązany jest do ustalenia szczegółowego zakresu i organizacji zajęć klubowych, w szczególności do:</w:t>
      </w:r>
    </w:p>
    <w:p w14:paraId="65C554BF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przygotowania planu działalności zajęć klubowych, określającego między innymi formułę organizacji zajęć klubowych – formę i metody pracy z beneficjentami zajęć klubowych;</w:t>
      </w:r>
    </w:p>
    <w:p w14:paraId="5E50FDD3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opracowania regulaminu organizacyjnego zajęć klubowych zatwierdzonego przez podmiot prowadzący WTZ. Regulamin ten określać ma w szczególności:</w:t>
      </w:r>
    </w:p>
    <w:p w14:paraId="64266AB5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prawa i obowiązki uczestnika zajęć klubowych, w tym możliwość korzystania przez beneficjenta z dofinansowywanych w ramach programu zajęć klubowych wyłącznie w jednym WTZ;</w:t>
      </w:r>
    </w:p>
    <w:p w14:paraId="30D8808A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organizację pracy i zajęć;</w:t>
      </w:r>
    </w:p>
    <w:p w14:paraId="7CC7FF5A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 związku z prowadzeniem zajęć klubowych w ramach programu WTZ zobowiązany jest do prowadzenia dokumentacji zawierającej informacje dotyczące podstawy do zakwalifikowania osoby niepełnosprawnej do udziału  w zajęciach klubowych w WTZ;</w:t>
      </w:r>
    </w:p>
    <w:p w14:paraId="1F9C1C01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w związku z prowadzeniem zajęć klubowych w ramach programu prowadzący WTZ zobowiązany jest do wypełniania obowiązku sprawozdawczości, o którym mowa w </w:t>
      </w:r>
      <w:r w:rsidRPr="0002365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6 ust.7 </w:t>
      </w:r>
    </w:p>
    <w:p w14:paraId="42EB1307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DAA70" w14:textId="77777777" w:rsidR="003F1744" w:rsidRDefault="003F1744" w:rsidP="003F1744">
      <w:pPr>
        <w:rPr>
          <w:rFonts w:ascii="Times New Roman" w:hAnsi="Times New Roman" w:cs="Times New Roman"/>
          <w:sz w:val="24"/>
          <w:szCs w:val="24"/>
        </w:rPr>
      </w:pPr>
    </w:p>
    <w:p w14:paraId="6A00747C" w14:textId="77777777" w:rsidR="003F1744" w:rsidRDefault="003F1744" w:rsidP="003F174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365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E81A52B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1.Budżet programu tworzony jest ze środków będących w dyspozycji PFRON.</w:t>
      </w:r>
    </w:p>
    <w:p w14:paraId="3EAA4095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2.Wysokość środków finansowych przeznaczonych na realizację programu ustalana jest corocznie w planie finansowym PFRON.</w:t>
      </w:r>
    </w:p>
    <w:p w14:paraId="247C656E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3.Zarząd PFRON, każdego roku realizacji, odrębną uchwałą wskazuje obowiązującą w danym roku miesięczną stawkę osobową przypadającą na jednego beneficjenta programu.</w:t>
      </w:r>
    </w:p>
    <w:p w14:paraId="534BE382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4.Miesięczna stawka osobowa, o której mowa w ust. 3, to kwota kosztów uczestnictwa jednego beneficjenta programu w zajęciach klubowych WTZ, prowadzonych zgodnie z postanowieniami zawartymi w programie i procedurach realizacji programu.</w:t>
      </w:r>
    </w:p>
    <w:p w14:paraId="2163D50F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5.Wysokość i sposób przekazania środków finansowych przyznanych na realizację programu oraz termin i sposób ich rozliczenia, w tym zasady sprawozdawczości, określa umowa o realizację programu, o której mowa </w:t>
      </w:r>
      <w:r w:rsidRPr="0002365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 ust. 7, zawarta pomiędzy Realizatorem a Wielkopolskim Oddziałem PFRON.</w:t>
      </w:r>
    </w:p>
    <w:p w14:paraId="0DF16A55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6.Przekazane przez PFRON na podstawie umowy środki finansowe na realizację programu zostaną przeznaczone przez samorząd powiatowy na udzielenie podmiotom prowadzącym WTZ dofinansowania prowadzenia zajęć klubowych.</w:t>
      </w:r>
    </w:p>
    <w:p w14:paraId="0188F61B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7.Rozliczenie dofinansowania nastąpi po dostarczeniu przez podmiot prowadzący WTZ rocznego sprawozdania, o którym mowa w ust. 9 , stanowiące załącznik nr 3 do Zarządzenia.</w:t>
      </w:r>
    </w:p>
    <w:p w14:paraId="7E561843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8.Dofinansowanie w ramach programu może być wykorzystane wyłącznie na działalność związaną z prowadzeniem zajęć klubowych, w szczególności na:</w:t>
      </w:r>
    </w:p>
    <w:p w14:paraId="47EDB3DB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działania na rzecz beneficjentów programu zgodne z celem programu opisanym w </w:t>
      </w:r>
      <w:r w:rsidRPr="0002365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1oraz zakresem pomocy wymienionych w </w:t>
      </w:r>
      <w:r w:rsidRPr="0002365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6;</w:t>
      </w:r>
    </w:p>
    <w:p w14:paraId="0519C522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niezbędne wydatki rzeczowe i osobowe związane z prowadzeniem zajęć klubowych w WTZ, takie jak transport, materiały do terapii, wynagrodzenia, wyposażenie, koszty utrzymania i inne, niezbędne do prowadzenia zajęć klubowych w ramach programu.</w:t>
      </w:r>
    </w:p>
    <w:p w14:paraId="48AC6465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9.Warunkiem otrzymania przez podmiot prowadzący WTZ dofinansowania w ramach programu jest zobowiązanie do złożenia samorządowi powiatowemu rocznego sprawozdania z zakresu i sposobu wykorzystania otrzymanego dofinansowania, z uwzględnieniem w szczególności:</w:t>
      </w:r>
    </w:p>
    <w:p w14:paraId="189455A1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liczby beneficjentów programu, którzy zostali objęci wsparciem w postaci zajęć klubowych, z rozróżnieniem na:</w:t>
      </w:r>
    </w:p>
    <w:p w14:paraId="0DA5BA4A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liczbę osób niepełnosprawnych, które były uczestnikami WTZ i opuściły go w związku z podjęciem zatrudnienia;</w:t>
      </w:r>
    </w:p>
    <w:p w14:paraId="29E85039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liczbę osób niepełnosprawnych znajdujących się na prowadzonej przez podmiot prowadzący WTZ liście osób (o której mowa w art. 10f ust.2a ustawy o rehabilitacji), których zgłoszenie do uczestnictwa w warsztacie zostało zatwierdzone i które nie rozpoczęły terapii w WTZ;</w:t>
      </w:r>
    </w:p>
    <w:p w14:paraId="505A5C0B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zakresu godzinowego zajęć klubowych miesięcznie w okresie realizacji programu;</w:t>
      </w:r>
    </w:p>
    <w:p w14:paraId="3589FAD2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informacji o ogólnej frekwencji w zajęciach klubowych dotyczącej formy i metody pracy z uczestnikami zajęć klubowych;</w:t>
      </w:r>
    </w:p>
    <w:p w14:paraId="0968288D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wskazania formuły organizacji zajęć klubowych dotyczącej formy i metody pracy z uczestnikami zajęć klubowych;</w:t>
      </w:r>
    </w:p>
    <w:p w14:paraId="7BE87007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przedłożenia regulaminu zajęć klubowych;</w:t>
      </w:r>
    </w:p>
    <w:p w14:paraId="1F1EAF56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informacji o wykorzystaniu środków finansowych w ramach programu.</w:t>
      </w:r>
    </w:p>
    <w:p w14:paraId="77393434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10.Wysokość i sposób przekazania dofinansowania oraz termin i zasady sprawozdawczości z wykorzystania otrzymanego dofinansowania określa umowa zawarta pomiędzy samorządem powiatowym a podmiotem prowadzącym WTZ.</w:t>
      </w:r>
    </w:p>
    <w:p w14:paraId="6894B768" w14:textId="7AB27336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Samorząd powiatowy, na podstawie sprawozdania złożonego przez podmiot prowadzący WTZ, o którym mowa w </w:t>
      </w:r>
      <w:r w:rsidRPr="0002365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6 ust. 7, do dnia 15 lutego 202</w:t>
      </w:r>
      <w:r w:rsidR="00454C1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 składa  zbiorcze sprawozdanie o zakresie i sposobie wykorzystania środków przekazanych na realizację programu, zawierającego w szczególności:</w:t>
      </w:r>
    </w:p>
    <w:p w14:paraId="2C4D0F30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liczbę WTZ, które otrzymały dofinansowanie na prowadzenie zajęć klubowych;</w:t>
      </w:r>
    </w:p>
    <w:p w14:paraId="234C6853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liczbę uczestników zajęć klubowych w WTZ, które zostały objęte programem w obrębie terytorialnym powiatu;</w:t>
      </w:r>
    </w:p>
    <w:p w14:paraId="454B015B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oraz inne informacje.</w:t>
      </w:r>
    </w:p>
    <w:p w14:paraId="697FEBA7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805F93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DF788C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206D4C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0DDFAB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4A5B8B" w14:textId="77777777" w:rsidR="003F1744" w:rsidRPr="006B05C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A6B4B8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6FCCC9" w14:textId="77777777" w:rsidR="003F1744" w:rsidRDefault="003F1744" w:rsidP="003F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021F8" w14:textId="77777777" w:rsidR="003F1744" w:rsidRPr="00E36891" w:rsidRDefault="003F1744" w:rsidP="003F174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BC37719" w14:textId="77777777" w:rsidR="000064CC" w:rsidRDefault="000064CC"/>
    <w:sectPr w:rsidR="000064CC" w:rsidSect="00AC49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A4866" w14:textId="77777777" w:rsidR="00312625" w:rsidRDefault="00312625">
      <w:pPr>
        <w:spacing w:after="0" w:line="240" w:lineRule="auto"/>
      </w:pPr>
      <w:r>
        <w:separator/>
      </w:r>
    </w:p>
  </w:endnote>
  <w:endnote w:type="continuationSeparator" w:id="0">
    <w:p w14:paraId="498379E3" w14:textId="77777777" w:rsidR="00312625" w:rsidRDefault="0031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0914F" w14:textId="77777777" w:rsidR="008A00E2" w:rsidRDefault="008A00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615348"/>
      <w:docPartObj>
        <w:docPartGallery w:val="Page Numbers (Bottom of Page)"/>
        <w:docPartUnique/>
      </w:docPartObj>
    </w:sdtPr>
    <w:sdtEndPr/>
    <w:sdtContent>
      <w:p w14:paraId="4068FCFF" w14:textId="6D86D798" w:rsidR="008A00E2" w:rsidRDefault="004B31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681">
          <w:rPr>
            <w:noProof/>
          </w:rPr>
          <w:t>1</w:t>
        </w:r>
        <w:r>
          <w:fldChar w:fldCharType="end"/>
        </w:r>
      </w:p>
    </w:sdtContent>
  </w:sdt>
  <w:p w14:paraId="16BE9968" w14:textId="77777777" w:rsidR="008A00E2" w:rsidRDefault="008A00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2262129"/>
      <w:docPartObj>
        <w:docPartGallery w:val="Page Numbers (Bottom of Page)"/>
        <w:docPartUnique/>
      </w:docPartObj>
    </w:sdtPr>
    <w:sdtEndPr/>
    <w:sdtContent>
      <w:p w14:paraId="08009533" w14:textId="77777777" w:rsidR="008A00E2" w:rsidRDefault="00312625">
        <w:pPr>
          <w:pStyle w:val="Stopka"/>
          <w:jc w:val="center"/>
        </w:pPr>
      </w:p>
    </w:sdtContent>
  </w:sdt>
  <w:p w14:paraId="19686A3F" w14:textId="77777777" w:rsidR="008A00E2" w:rsidRDefault="008A00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D7915" w14:textId="77777777" w:rsidR="00312625" w:rsidRDefault="00312625">
      <w:pPr>
        <w:spacing w:after="0" w:line="240" w:lineRule="auto"/>
      </w:pPr>
      <w:r>
        <w:separator/>
      </w:r>
    </w:p>
  </w:footnote>
  <w:footnote w:type="continuationSeparator" w:id="0">
    <w:p w14:paraId="31274190" w14:textId="77777777" w:rsidR="00312625" w:rsidRDefault="0031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416F6" w14:textId="77777777" w:rsidR="008A00E2" w:rsidRDefault="008A00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85762" w14:textId="77777777" w:rsidR="008A00E2" w:rsidRDefault="008A00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A515B" w14:textId="77777777" w:rsidR="008A00E2" w:rsidRDefault="008A00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8DD"/>
    <w:rsid w:val="000064CC"/>
    <w:rsid w:val="0006108A"/>
    <w:rsid w:val="002111D9"/>
    <w:rsid w:val="002E1CE3"/>
    <w:rsid w:val="00312625"/>
    <w:rsid w:val="003F1744"/>
    <w:rsid w:val="00454C15"/>
    <w:rsid w:val="004B3164"/>
    <w:rsid w:val="00701F05"/>
    <w:rsid w:val="00762681"/>
    <w:rsid w:val="00893199"/>
    <w:rsid w:val="008A00E2"/>
    <w:rsid w:val="008E634E"/>
    <w:rsid w:val="009F14B9"/>
    <w:rsid w:val="00BC78DD"/>
    <w:rsid w:val="00CE4D31"/>
    <w:rsid w:val="00CF24FE"/>
    <w:rsid w:val="00D3037C"/>
    <w:rsid w:val="00E33D50"/>
    <w:rsid w:val="00F75D83"/>
    <w:rsid w:val="00F9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C3D3"/>
  <w15:chartTrackingRefBased/>
  <w15:docId w15:val="{4F74DA3A-4755-4063-91FC-AE389640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7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17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17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F1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1744"/>
  </w:style>
  <w:style w:type="paragraph" w:styleId="Stopka">
    <w:name w:val="footer"/>
    <w:basedOn w:val="Normalny"/>
    <w:link w:val="StopkaZnak"/>
    <w:uiPriority w:val="99"/>
    <w:unhideWhenUsed/>
    <w:rsid w:val="003F1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744"/>
  </w:style>
  <w:style w:type="paragraph" w:styleId="Tekstdymka">
    <w:name w:val="Balloon Text"/>
    <w:basedOn w:val="Normalny"/>
    <w:link w:val="TekstdymkaZnak"/>
    <w:uiPriority w:val="99"/>
    <w:semiHidden/>
    <w:unhideWhenUsed/>
    <w:rsid w:val="00F92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pfron.org.pl/o-funduszu/programy-i-zadania-pfron/programy-i-zadania-real/program-zajecia-klubowe-w-wtz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cprkoscian.pl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Wawrzyniak</dc:creator>
  <cp:keywords/>
  <dc:description/>
  <cp:lastModifiedBy>Agnieszka Marszewska</cp:lastModifiedBy>
  <cp:revision>2</cp:revision>
  <cp:lastPrinted>2025-09-18T06:45:00Z</cp:lastPrinted>
  <dcterms:created xsi:type="dcterms:W3CDTF">2025-09-18T08:03:00Z</dcterms:created>
  <dcterms:modified xsi:type="dcterms:W3CDTF">2025-09-18T08:03:00Z</dcterms:modified>
</cp:coreProperties>
</file>